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F7" w:rsidRDefault="00D144F7" w:rsidP="00D144F7">
      <w:r>
        <w:rPr>
          <w:rFonts w:hint="eastAsia"/>
        </w:rPr>
        <w:t>各位先進您好：</w:t>
      </w:r>
    </w:p>
    <w:p w:rsidR="00D144F7" w:rsidRDefault="00D144F7" w:rsidP="00D144F7">
      <w:r>
        <w:rPr>
          <w:rFonts w:hint="eastAsia"/>
        </w:rPr>
        <w:t>「教育部體育署全球資訊網」已於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月改版新裝亮相，建立</w:t>
      </w: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>網路直播系統、電子書櫃系統及推出可同時適用於</w:t>
      </w:r>
      <w:r>
        <w:rPr>
          <w:rFonts w:hint="eastAsia"/>
        </w:rPr>
        <w:t>Android</w:t>
      </w:r>
      <w:r>
        <w:rPr>
          <w:rFonts w:hint="eastAsia"/>
        </w:rPr>
        <w:t>與</w:t>
      </w:r>
      <w:proofErr w:type="spellStart"/>
      <w:r>
        <w:rPr>
          <w:rFonts w:hint="eastAsia"/>
        </w:rPr>
        <w:t>ios</w:t>
      </w:r>
      <w:proofErr w:type="spellEnd"/>
      <w:r>
        <w:rPr>
          <w:rFonts w:hint="eastAsia"/>
        </w:rPr>
        <w:t>作業系統的「離線式</w:t>
      </w:r>
      <w:r>
        <w:rPr>
          <w:rFonts w:hint="eastAsia"/>
        </w:rPr>
        <w:t>APP</w:t>
      </w:r>
      <w:r>
        <w:rPr>
          <w:rFonts w:hint="eastAsia"/>
        </w:rPr>
        <w:t>」等多樣便利的服務系統，網站並設有體育署六個組：綜合規劃、學校體育、全民運動、競技運動、國際及兩岸運動與運動設施等六大主題區塊，各主題均可查詢各組的重要施政項目，列舉如下</w:t>
      </w:r>
      <w:r>
        <w:rPr>
          <w:rFonts w:hint="eastAsia"/>
        </w:rPr>
        <w:t>(</w:t>
      </w:r>
      <w:r>
        <w:rPr>
          <w:rFonts w:hint="eastAsia"/>
        </w:rPr>
        <w:t>相關資訊請至</w:t>
      </w:r>
      <w:proofErr w:type="gramStart"/>
      <w:r>
        <w:rPr>
          <w:rFonts w:hint="eastAsia"/>
        </w:rPr>
        <w:t>本署官網</w:t>
      </w:r>
      <w:proofErr w:type="gramEnd"/>
      <w:r>
        <w:rPr>
          <w:rFonts w:hint="eastAsia"/>
        </w:rPr>
        <w:t>下載應用，網址：</w:t>
      </w:r>
      <w:r>
        <w:rPr>
          <w:rFonts w:hint="eastAsia"/>
        </w:rPr>
        <w:t>http://www.sa.gov.tw/)</w:t>
      </w:r>
      <w:r>
        <w:rPr>
          <w:rFonts w:hint="eastAsia"/>
        </w:rPr>
        <w:t>：</w:t>
      </w:r>
    </w:p>
    <w:p w:rsidR="00D144F7" w:rsidRDefault="00D144F7" w:rsidP="00D144F7">
      <w:r>
        <w:rPr>
          <w:rFonts w:hint="eastAsia"/>
        </w:rPr>
        <w:t>一、綜合規劃：「體育運動贊助資料庫媒合平台」受理贊助方及受贊助方資料，並公開雙方資訊供瀏覽查詢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http://sponsor.sa.gov.tw/)</w:t>
      </w:r>
      <w:r>
        <w:rPr>
          <w:rFonts w:hint="eastAsia"/>
        </w:rPr>
        <w:t>。</w:t>
      </w:r>
    </w:p>
    <w:p w:rsidR="00D144F7" w:rsidRDefault="00D144F7" w:rsidP="00D144F7">
      <w:r>
        <w:rPr>
          <w:rFonts w:hint="eastAsia"/>
        </w:rPr>
        <w:t>二、學校體育：「</w:t>
      </w:r>
      <w:proofErr w:type="gramStart"/>
      <w:r>
        <w:rPr>
          <w:rFonts w:hint="eastAsia"/>
        </w:rPr>
        <w:t>體育課好好玩</w:t>
      </w:r>
      <w:proofErr w:type="gramEnd"/>
      <w:r>
        <w:rPr>
          <w:rFonts w:hint="eastAsia"/>
        </w:rPr>
        <w:t>」網站分享優質教材</w:t>
      </w:r>
      <w:r>
        <w:rPr>
          <w:rFonts w:hint="eastAsia"/>
        </w:rPr>
        <w:t>/</w:t>
      </w:r>
      <w:r>
        <w:rPr>
          <w:rFonts w:hint="eastAsia"/>
        </w:rPr>
        <w:t>教案、</w:t>
      </w:r>
      <w:proofErr w:type="gramStart"/>
      <w:r>
        <w:rPr>
          <w:rFonts w:hint="eastAsia"/>
        </w:rPr>
        <w:t>影音文宣</w:t>
      </w:r>
      <w:proofErr w:type="gramEnd"/>
      <w:r>
        <w:rPr>
          <w:rFonts w:hint="eastAsia"/>
        </w:rPr>
        <w:t>及運動資訊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http://www.sportsfun-sa.com/)</w:t>
      </w:r>
      <w:r>
        <w:rPr>
          <w:rFonts w:hint="eastAsia"/>
        </w:rPr>
        <w:t>；「體育運動大辭典」網站提供體育性質詞條，包括人文、社會、自然、方法論、其他綜合學科、田徑、水域、體操、球類打擊標的、球類隔網、球類對抗、技擊、舞蹈、傳統體育、其他綜合術科等類別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http://sportspedia.perdc.ntnu.edu.tw/)</w:t>
      </w:r>
      <w:r>
        <w:rPr>
          <w:rFonts w:hint="eastAsia"/>
        </w:rPr>
        <w:t>。</w:t>
      </w:r>
    </w:p>
    <w:p w:rsidR="00D144F7" w:rsidRDefault="00D144F7" w:rsidP="00D144F7">
      <w:r>
        <w:rPr>
          <w:rFonts w:hint="eastAsia"/>
        </w:rPr>
        <w:t>三、全民運動：「運動資訊平台」提供各縣市體育活動資訊及各項運動小常識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http://isports.sac.gov.tw/)</w:t>
      </w:r>
      <w:r>
        <w:rPr>
          <w:rFonts w:hint="eastAsia"/>
        </w:rPr>
        <w:t>。</w:t>
      </w:r>
    </w:p>
    <w:p w:rsidR="00D144F7" w:rsidRDefault="00D144F7" w:rsidP="00D144F7">
      <w:r>
        <w:rPr>
          <w:rFonts w:hint="eastAsia"/>
        </w:rPr>
        <w:t>四、競技運動：落實「運動發展基金辦理培育運動教練人才作業要點」及「運動發展基金辦理培育優秀或具潛力運動選手作業要點」，培育國內運動教練及優秀或具潛力運動選手；並自</w:t>
      </w:r>
      <w:r>
        <w:rPr>
          <w:rFonts w:hint="eastAsia"/>
        </w:rPr>
        <w:t>99</w:t>
      </w:r>
      <w:r>
        <w:rPr>
          <w:rFonts w:hint="eastAsia"/>
        </w:rPr>
        <w:t>年度起，以運動發展基金盈餘，補助優秀選手學雜費、生活照顧及課業輔導等經費，輔導照顧各級優秀選手。</w:t>
      </w:r>
    </w:p>
    <w:p w:rsidR="00D144F7" w:rsidRDefault="00D144F7" w:rsidP="00D144F7">
      <w:r>
        <w:rPr>
          <w:rFonts w:hint="eastAsia"/>
        </w:rPr>
        <w:t>五、國際體育：「國際運動新聞專區」定期蒐集世界各地的體育運動新聞，提供國際運動重要發展趨勢。</w:t>
      </w:r>
    </w:p>
    <w:p w:rsidR="00D144F7" w:rsidRDefault="00D144F7" w:rsidP="00D144F7">
      <w:r>
        <w:rPr>
          <w:rFonts w:hint="eastAsia"/>
        </w:rPr>
        <w:t>六、運動設施：「</w:t>
      </w:r>
      <w:proofErr w:type="spellStart"/>
      <w:r>
        <w:rPr>
          <w:rFonts w:hint="eastAsia"/>
        </w:rPr>
        <w:t>Iplay</w:t>
      </w:r>
      <w:proofErr w:type="spellEnd"/>
      <w:r>
        <w:rPr>
          <w:rFonts w:hint="eastAsia"/>
        </w:rPr>
        <w:t>全國運動場館資訊網」提供查詢全國公營運動場館及全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自行車道路線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http://iplay.sa.gov.tw/)</w:t>
      </w:r>
      <w:r>
        <w:rPr>
          <w:rFonts w:hint="eastAsia"/>
        </w:rPr>
        <w:t>；另交通部觀光局「</w:t>
      </w:r>
      <w:proofErr w:type="gramStart"/>
      <w:r>
        <w:rPr>
          <w:rFonts w:hint="eastAsia"/>
        </w:rPr>
        <w:t>台灣騎跡</w:t>
      </w:r>
      <w:proofErr w:type="gramEnd"/>
      <w:r>
        <w:rPr>
          <w:rFonts w:hint="eastAsia"/>
        </w:rPr>
        <w:t>」網站，推廣自行車道及創意單車路線，並提供最新騎乘資訊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http://taiwanbike.tw/)</w:t>
      </w:r>
      <w:r>
        <w:rPr>
          <w:rFonts w:hint="eastAsia"/>
        </w:rPr>
        <w:t>。</w:t>
      </w:r>
    </w:p>
    <w:p w:rsidR="00D144F7" w:rsidRDefault="00D144F7" w:rsidP="00D144F7">
      <w:r>
        <w:rPr>
          <w:rFonts w:hint="eastAsia"/>
        </w:rPr>
        <w:t>七、服務系統：</w:t>
      </w:r>
    </w:p>
    <w:p w:rsidR="00D144F7" w:rsidRDefault="00D144F7" w:rsidP="00D144F7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>網路直播系統：</w:t>
      </w:r>
      <w:proofErr w:type="gramStart"/>
      <w:r>
        <w:rPr>
          <w:rFonts w:hint="eastAsia"/>
        </w:rPr>
        <w:t>依短片</w:t>
      </w:r>
      <w:proofErr w:type="gramEnd"/>
      <w:r>
        <w:rPr>
          <w:rFonts w:hint="eastAsia"/>
        </w:rPr>
        <w:t>性質分類為「短片觀賞」、「教學專區」、「活動紀錄」、「口述歷史」及「其他影片」等</w:t>
      </w:r>
      <w:r>
        <w:rPr>
          <w:rFonts w:hint="eastAsia"/>
        </w:rPr>
        <w:t>5</w:t>
      </w:r>
      <w:r>
        <w:rPr>
          <w:rFonts w:hint="eastAsia"/>
        </w:rPr>
        <w:t>大項，提供更便捷的搜尋方式。</w:t>
      </w:r>
    </w:p>
    <w:p w:rsidR="00D144F7" w:rsidRDefault="00D144F7" w:rsidP="00D144F7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電子書櫃系統：響應節能</w:t>
      </w:r>
      <w:proofErr w:type="gramStart"/>
      <w:r>
        <w:rPr>
          <w:rFonts w:hint="eastAsia"/>
        </w:rPr>
        <w:t>減碳，</w:t>
      </w:r>
      <w:proofErr w:type="gramEnd"/>
      <w:r>
        <w:rPr>
          <w:rFonts w:hint="eastAsia"/>
        </w:rPr>
        <w:t>以電子書方式</w:t>
      </w:r>
      <w:proofErr w:type="gramStart"/>
      <w:r>
        <w:rPr>
          <w:rFonts w:hint="eastAsia"/>
        </w:rPr>
        <w:t>提供本署年報</w:t>
      </w:r>
      <w:proofErr w:type="gramEnd"/>
      <w:r>
        <w:rPr>
          <w:rFonts w:hint="eastAsia"/>
        </w:rPr>
        <w:t>、體育運動政策白皮書、國民體育季刊、</w:t>
      </w:r>
      <w:r>
        <w:rPr>
          <w:rFonts w:hint="eastAsia"/>
        </w:rPr>
        <w:t>Newsletters</w:t>
      </w:r>
      <w:r>
        <w:rPr>
          <w:rFonts w:hint="eastAsia"/>
        </w:rPr>
        <w:t>、運動統計、學校體育統計年報、學生運動參與情形調查、性別統計、傳</w:t>
      </w:r>
      <w:proofErr w:type="gramStart"/>
      <w:r>
        <w:rPr>
          <w:rFonts w:hint="eastAsia"/>
        </w:rPr>
        <w:t>炬</w:t>
      </w:r>
      <w:proofErr w:type="gramEnd"/>
      <w:r>
        <w:rPr>
          <w:rFonts w:hint="eastAsia"/>
        </w:rPr>
        <w:t>、全國運動會成績報告、臺灣百年體育人物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等出版品。</w:t>
      </w:r>
    </w:p>
    <w:p w:rsidR="00D144F7" w:rsidRDefault="00D144F7" w:rsidP="00D144F7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體育署精彩賽事</w:t>
      </w:r>
      <w:r>
        <w:rPr>
          <w:rFonts w:hint="eastAsia"/>
        </w:rPr>
        <w:t>LIVE</w:t>
      </w:r>
      <w:r>
        <w:rPr>
          <w:rFonts w:hint="eastAsia"/>
        </w:rPr>
        <w:t>直播預告：首頁右方增設「體育署精彩賽事</w:t>
      </w:r>
      <w:r>
        <w:rPr>
          <w:rFonts w:hint="eastAsia"/>
        </w:rPr>
        <w:t>LIVE</w:t>
      </w:r>
      <w:r>
        <w:rPr>
          <w:rFonts w:hint="eastAsia"/>
        </w:rPr>
        <w:t>直播預告」</w:t>
      </w:r>
      <w:proofErr w:type="gramStart"/>
      <w:r>
        <w:rPr>
          <w:rFonts w:hint="eastAsia"/>
        </w:rPr>
        <w:t>窗格</w:t>
      </w:r>
      <w:proofErr w:type="gramEnd"/>
      <w:r>
        <w:rPr>
          <w:rFonts w:hint="eastAsia"/>
        </w:rPr>
        <w:t>，直播當日將於「照片</w:t>
      </w:r>
      <w:proofErr w:type="gramStart"/>
      <w:r>
        <w:rPr>
          <w:rFonts w:hint="eastAsia"/>
        </w:rPr>
        <w:t>輪播處</w:t>
      </w:r>
      <w:proofErr w:type="gramEnd"/>
      <w:r>
        <w:rPr>
          <w:rFonts w:hint="eastAsia"/>
        </w:rPr>
        <w:t>」直播精彩賽事，提供最即時資訊。</w:t>
      </w:r>
    </w:p>
    <w:p w:rsidR="00D144F7" w:rsidRDefault="00D144F7" w:rsidP="00D144F7">
      <w:r>
        <w:rPr>
          <w:rFonts w:hint="eastAsia"/>
        </w:rPr>
        <w:t>103</w:t>
      </w:r>
      <w:r>
        <w:rPr>
          <w:rFonts w:hint="eastAsia"/>
        </w:rPr>
        <w:t>年</w:t>
      </w:r>
      <w:proofErr w:type="gramStart"/>
      <w:r>
        <w:rPr>
          <w:rFonts w:hint="eastAsia"/>
        </w:rPr>
        <w:t>本署官網</w:t>
      </w:r>
      <w:proofErr w:type="gramEnd"/>
      <w:r>
        <w:rPr>
          <w:rFonts w:hint="eastAsia"/>
        </w:rPr>
        <w:t>瀏覽人次已衝破</w:t>
      </w:r>
      <w:r>
        <w:rPr>
          <w:rFonts w:hint="eastAsia"/>
        </w:rPr>
        <w:t>290</w:t>
      </w:r>
      <w:r>
        <w:rPr>
          <w:rFonts w:hint="eastAsia"/>
        </w:rPr>
        <w:t>萬人，感謝各位的支持！為提供更便利與友善的操作介面及服務環境，更貼近使用者需求，敬請各位提供相關建議，</w:t>
      </w:r>
      <w:proofErr w:type="gramStart"/>
      <w:r>
        <w:rPr>
          <w:rFonts w:hint="eastAsia"/>
        </w:rPr>
        <w:t>本署將蒐</w:t>
      </w:r>
      <w:proofErr w:type="gramEnd"/>
      <w:r>
        <w:rPr>
          <w:rFonts w:hint="eastAsia"/>
        </w:rPr>
        <w:t>整並參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各位意見，逐步完備</w:t>
      </w:r>
      <w:proofErr w:type="gramStart"/>
      <w:r>
        <w:rPr>
          <w:rFonts w:hint="eastAsia"/>
        </w:rPr>
        <w:t>本署官網</w:t>
      </w:r>
      <w:proofErr w:type="gramEnd"/>
      <w:r>
        <w:rPr>
          <w:rFonts w:hint="eastAsia"/>
        </w:rPr>
        <w:t>(</w:t>
      </w:r>
      <w:r>
        <w:rPr>
          <w:rFonts w:hint="eastAsia"/>
        </w:rPr>
        <w:t>如有相關建議請寄至本信箱</w:t>
      </w:r>
      <w:r w:rsidR="00925570">
        <w:rPr>
          <w:rFonts w:ascii="Times New Roman" w:hAnsi="Times New Roman" w:cs="Times New Roman"/>
          <w:color w:val="000000"/>
          <w:sz w:val="18"/>
          <w:szCs w:val="18"/>
          <w:shd w:val="clear" w:color="auto" w:fill="F2F2F1"/>
        </w:rPr>
        <w:lastRenderedPageBreak/>
        <w:t>ivydong@mail.sa.gov.tw</w:t>
      </w:r>
      <w:r>
        <w:rPr>
          <w:rFonts w:hint="eastAsia"/>
        </w:rPr>
        <w:t>，謝謝！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144F7" w:rsidRPr="00925570" w:rsidRDefault="00D144F7" w:rsidP="00D144F7">
      <w:bookmarkStart w:id="0" w:name="_GoBack"/>
      <w:bookmarkEnd w:id="0"/>
    </w:p>
    <w:p w:rsidR="00D144F7" w:rsidRDefault="00D144F7" w:rsidP="00D144F7">
      <w:r>
        <w:rPr>
          <w:rFonts w:hint="eastAsia"/>
        </w:rPr>
        <w:t>敬祝</w:t>
      </w:r>
    </w:p>
    <w:p w:rsidR="00D144F7" w:rsidRDefault="00D144F7" w:rsidP="00D144F7">
      <w:r>
        <w:rPr>
          <w:rFonts w:hint="eastAsia"/>
        </w:rPr>
        <w:t xml:space="preserve">  </w:t>
      </w:r>
      <w:r>
        <w:rPr>
          <w:rFonts w:hint="eastAsia"/>
        </w:rPr>
        <w:t>身體健康</w:t>
      </w:r>
      <w:r>
        <w:rPr>
          <w:rFonts w:hint="eastAsia"/>
        </w:rPr>
        <w:t xml:space="preserve">  </w:t>
      </w:r>
      <w:r>
        <w:rPr>
          <w:rFonts w:hint="eastAsia"/>
        </w:rPr>
        <w:t>事事順心</w:t>
      </w:r>
    </w:p>
    <w:p w:rsidR="00D144F7" w:rsidRDefault="00D144F7" w:rsidP="00D144F7">
      <w:r>
        <w:t xml:space="preserve"> </w:t>
      </w:r>
    </w:p>
    <w:p w:rsidR="00D144F7" w:rsidRDefault="00D144F7" w:rsidP="00D144F7">
      <w:r>
        <w:rPr>
          <w:rFonts w:hint="eastAsia"/>
        </w:rPr>
        <w:t>教育部體育署</w:t>
      </w:r>
      <w:r>
        <w:rPr>
          <w:rFonts w:hint="eastAsia"/>
        </w:rPr>
        <w:t xml:space="preserve">  </w:t>
      </w:r>
      <w:r>
        <w:rPr>
          <w:rFonts w:hint="eastAsia"/>
        </w:rPr>
        <w:t>敬啟</w:t>
      </w:r>
    </w:p>
    <w:p w:rsidR="00832140" w:rsidRPr="00D144F7" w:rsidRDefault="00832140"/>
    <w:sectPr w:rsidR="00832140" w:rsidRPr="00D144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4A" w:rsidRDefault="00EF4F4A" w:rsidP="00D144F7">
      <w:r>
        <w:separator/>
      </w:r>
    </w:p>
  </w:endnote>
  <w:endnote w:type="continuationSeparator" w:id="0">
    <w:p w:rsidR="00EF4F4A" w:rsidRDefault="00EF4F4A" w:rsidP="00D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4A" w:rsidRDefault="00EF4F4A" w:rsidP="00D144F7">
      <w:r>
        <w:separator/>
      </w:r>
    </w:p>
  </w:footnote>
  <w:footnote w:type="continuationSeparator" w:id="0">
    <w:p w:rsidR="00EF4F4A" w:rsidRDefault="00EF4F4A" w:rsidP="00D1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8D"/>
    <w:rsid w:val="003C03F0"/>
    <w:rsid w:val="0078108D"/>
    <w:rsid w:val="00832140"/>
    <w:rsid w:val="00925570"/>
    <w:rsid w:val="00D144F7"/>
    <w:rsid w:val="00E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4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4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4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4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2014-12-29T04:36:00Z</dcterms:created>
  <dcterms:modified xsi:type="dcterms:W3CDTF">2014-12-29T04:39:00Z</dcterms:modified>
</cp:coreProperties>
</file>