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6DA6" w14:textId="77777777" w:rsidR="00EC0A26" w:rsidRPr="00925971" w:rsidRDefault="006D5FC4" w:rsidP="006D5FC4">
      <w:pPr>
        <w:spacing w:line="400" w:lineRule="exact"/>
        <w:ind w:left="357" w:hanging="36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25971">
        <w:rPr>
          <w:rFonts w:ascii="微軟正黑體" w:eastAsia="微軟正黑體" w:hAnsi="微軟正黑體" w:hint="eastAsia"/>
          <w:b/>
          <w:bCs/>
          <w:sz w:val="32"/>
          <w:szCs w:val="32"/>
        </w:rPr>
        <w:t>111年華宗</w:t>
      </w:r>
      <w:proofErr w:type="gramStart"/>
      <w:r w:rsidRPr="00925971">
        <w:rPr>
          <w:rFonts w:ascii="微軟正黑體" w:eastAsia="微軟正黑體" w:hAnsi="微軟正黑體" w:hint="eastAsia"/>
          <w:b/>
          <w:bCs/>
          <w:sz w:val="32"/>
          <w:szCs w:val="32"/>
        </w:rPr>
        <w:t>盃</w:t>
      </w:r>
      <w:proofErr w:type="gramEnd"/>
      <w:r w:rsidRPr="00925971">
        <w:rPr>
          <w:rFonts w:ascii="微軟正黑體" w:eastAsia="微軟正黑體" w:hAnsi="微軟正黑體" w:hint="eastAsia"/>
          <w:b/>
          <w:bCs/>
          <w:sz w:val="32"/>
          <w:szCs w:val="32"/>
        </w:rPr>
        <w:t>-</w:t>
      </w:r>
      <w:r w:rsidR="007E21E6" w:rsidRPr="00925971">
        <w:rPr>
          <w:rFonts w:ascii="微軟正黑體" w:eastAsia="微軟正黑體" w:hAnsi="微軟正黑體" w:hint="eastAsia"/>
          <w:b/>
          <w:bCs/>
          <w:sz w:val="32"/>
          <w:szCs w:val="32"/>
        </w:rPr>
        <w:t>公車服務說明</w:t>
      </w:r>
    </w:p>
    <w:p w14:paraId="46D35EFE" w14:textId="77777777" w:rsidR="00A159C8" w:rsidRPr="00A159C8" w:rsidRDefault="00A159C8" w:rsidP="00A159C8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 w:cs="Microsoft YaHei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公車資訊</w:t>
      </w:r>
    </w:p>
    <w:p w14:paraId="1D5A6C8C" w14:textId="5E3C353D" w:rsidR="008E1C65" w:rsidRPr="00A159C8" w:rsidRDefault="00A159C8" w:rsidP="00A159C8">
      <w:pPr>
        <w:pStyle w:val="a3"/>
        <w:spacing w:line="400" w:lineRule="exact"/>
        <w:ind w:leftChars="0" w:left="720"/>
        <w:rPr>
          <w:rFonts w:ascii="微軟正黑體" w:eastAsia="微軟正黑體" w:hAnsi="微軟正黑體" w:cs="Microsoft YaHei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(</w:t>
      </w:r>
      <w:proofErr w:type="gramStart"/>
      <w:r>
        <w:rPr>
          <w:rFonts w:ascii="微軟正黑體" w:eastAsia="微軟正黑體" w:hAnsi="微軟正黑體" w:hint="eastAsia"/>
          <w:b/>
          <w:bCs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b/>
          <w:bCs/>
          <w:sz w:val="26"/>
          <w:szCs w:val="26"/>
        </w:rPr>
        <w:t>)</w:t>
      </w:r>
      <w:r w:rsidR="006D5FC4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今年競賽各地點</w:t>
      </w:r>
      <w:r w:rsidR="007E21E6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現有本市公車計</w:t>
      </w:r>
      <w:r w:rsidR="005F16E3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10</w:t>
      </w:r>
      <w:r w:rsidR="007E21E6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條路線</w:t>
      </w:r>
      <w:r w:rsidR="00CA3A5B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，平</w:t>
      </w:r>
      <w:r w:rsidR="00BB4075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、假</w:t>
      </w:r>
      <w:r w:rsidR="00CA3A5B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日</w:t>
      </w:r>
      <w:r w:rsidR="00BB4075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1</w:t>
      </w:r>
      <w:r w:rsidR="005F16E3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76</w:t>
      </w:r>
      <w:r w:rsidR="00CA3A5B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班次</w:t>
      </w:r>
      <w:r w:rsidR="007E21E6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提供服務</w:t>
      </w:r>
      <w:r w:rsidR="00CA3A5B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，提供新營轉運站、</w:t>
      </w:r>
      <w:r w:rsidR="00BB4075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新營火車站</w:t>
      </w:r>
      <w:r w:rsidR="003067DF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、隆田火車站</w:t>
      </w:r>
      <w:r w:rsidR="00BB4075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往返學甲區、佳里區</w:t>
      </w:r>
      <w:r w:rsidR="005F16E3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="00F33851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北門區、</w:t>
      </w:r>
      <w:r w:rsidR="005F16E3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麻豆區</w:t>
      </w:r>
      <w:r w:rsidR="004E741A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服務</w:t>
      </w:r>
      <w:r w:rsidR="000C202D" w:rsidRPr="00A159C8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3102F86C" w14:textId="77777777" w:rsidR="00EC0A26" w:rsidRPr="00925971" w:rsidRDefault="00EC0A26" w:rsidP="00A159C8">
      <w:pPr>
        <w:pStyle w:val="a3"/>
        <w:numPr>
          <w:ilvl w:val="0"/>
          <w:numId w:val="5"/>
        </w:numPr>
        <w:spacing w:line="400" w:lineRule="exact"/>
        <w:ind w:leftChars="0" w:firstLine="352"/>
        <w:rPr>
          <w:rFonts w:ascii="微軟正黑體" w:eastAsia="微軟正黑體" w:hAnsi="微軟正黑體" w:cs="Microsoft YaHei"/>
          <w:b/>
          <w:bCs/>
          <w:sz w:val="26"/>
          <w:szCs w:val="26"/>
        </w:rPr>
      </w:pPr>
      <w:r w:rsidRPr="00925971">
        <w:rPr>
          <w:rFonts w:ascii="微軟正黑體" w:eastAsia="微軟正黑體" w:hAnsi="微軟正黑體" w:cs="Microsoft YaHei" w:hint="eastAsia"/>
          <w:b/>
          <w:bCs/>
          <w:sz w:val="26"/>
          <w:szCs w:val="26"/>
        </w:rPr>
        <w:t>各路線資訊：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2977"/>
      </w:tblGrid>
      <w:tr w:rsidR="00F37E25" w14:paraId="28B33109" w14:textId="77777777" w:rsidTr="00925971">
        <w:tc>
          <w:tcPr>
            <w:tcW w:w="2268" w:type="dxa"/>
            <w:vAlign w:val="center"/>
          </w:tcPr>
          <w:p w14:paraId="5A011E99" w14:textId="77777777" w:rsidR="00F37E25" w:rsidRPr="00925971" w:rsidRDefault="00F37E25" w:rsidP="00E16262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 w:val="26"/>
                <w:szCs w:val="26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 w:val="26"/>
                <w:szCs w:val="26"/>
              </w:rPr>
              <w:t>競賽地點</w:t>
            </w:r>
          </w:p>
        </w:tc>
        <w:tc>
          <w:tcPr>
            <w:tcW w:w="2977" w:type="dxa"/>
            <w:vAlign w:val="center"/>
          </w:tcPr>
          <w:p w14:paraId="77FFCBD7" w14:textId="77777777" w:rsidR="00F37E25" w:rsidRPr="00925971" w:rsidRDefault="00F37E25" w:rsidP="00E16262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 w:val="26"/>
                <w:szCs w:val="26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 w:val="26"/>
                <w:szCs w:val="26"/>
              </w:rPr>
              <w:t>路線</w:t>
            </w:r>
          </w:p>
        </w:tc>
        <w:tc>
          <w:tcPr>
            <w:tcW w:w="1559" w:type="dxa"/>
            <w:vAlign w:val="center"/>
          </w:tcPr>
          <w:p w14:paraId="2B3BE567" w14:textId="77777777" w:rsidR="00F37E25" w:rsidRPr="00925971" w:rsidRDefault="00F37E25" w:rsidP="00E16262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 w:val="26"/>
                <w:szCs w:val="26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 w:val="26"/>
                <w:szCs w:val="26"/>
              </w:rPr>
              <w:t>班次</w:t>
            </w:r>
          </w:p>
        </w:tc>
        <w:tc>
          <w:tcPr>
            <w:tcW w:w="2977" w:type="dxa"/>
            <w:vAlign w:val="center"/>
          </w:tcPr>
          <w:p w14:paraId="33DC6248" w14:textId="77777777" w:rsidR="00F37E25" w:rsidRPr="00925971" w:rsidRDefault="00F37E25" w:rsidP="00E16262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 w:val="26"/>
                <w:szCs w:val="26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 w:val="26"/>
                <w:szCs w:val="26"/>
              </w:rPr>
              <w:t>行經地點</w:t>
            </w:r>
          </w:p>
        </w:tc>
      </w:tr>
      <w:tr w:rsidR="00ED5C55" w:rsidRPr="00925971" w14:paraId="042E2B2C" w14:textId="77777777" w:rsidTr="00925971">
        <w:tc>
          <w:tcPr>
            <w:tcW w:w="2268" w:type="dxa"/>
            <w:vMerge w:val="restart"/>
            <w:vAlign w:val="center"/>
          </w:tcPr>
          <w:p w14:paraId="7D6CE7AE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學甲國中</w:t>
            </w:r>
          </w:p>
        </w:tc>
        <w:tc>
          <w:tcPr>
            <w:tcW w:w="2977" w:type="dxa"/>
          </w:tcPr>
          <w:p w14:paraId="5600EE01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幹線</w:t>
            </w:r>
          </w:p>
          <w:p w14:paraId="7CB77680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新營-學甲-佳里</w:t>
            </w:r>
          </w:p>
        </w:tc>
        <w:tc>
          <w:tcPr>
            <w:tcW w:w="1559" w:type="dxa"/>
            <w:vAlign w:val="center"/>
          </w:tcPr>
          <w:p w14:paraId="2549FA0C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每日68班次</w:t>
            </w:r>
          </w:p>
        </w:tc>
        <w:tc>
          <w:tcPr>
            <w:tcW w:w="2977" w:type="dxa"/>
            <w:vAlign w:val="center"/>
          </w:tcPr>
          <w:p w14:paraId="18362DDA" w14:textId="77777777" w:rsidR="00ED5C55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5971">
              <w:rPr>
                <w:rFonts w:ascii="微軟正黑體" w:eastAsia="微軟正黑體" w:hAnsi="微軟正黑體" w:hint="eastAsia"/>
                <w:szCs w:val="24"/>
              </w:rPr>
              <w:t>新營火車站-新營轉運站-學甲區-佳里區</w:t>
            </w:r>
          </w:p>
          <w:p w14:paraId="79B9C529" w14:textId="74854D24" w:rsidR="00371654" w:rsidRPr="00077D9A" w:rsidRDefault="00371654" w:rsidP="00F37E2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10/2、10/3</w:t>
            </w:r>
            <w:r w:rsidR="00077D9A"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新營站加開18:50往學甲班次</w:t>
            </w:r>
          </w:p>
          <w:p w14:paraId="220A676B" w14:textId="3959DC03" w:rsidR="00077D9A" w:rsidRPr="00925971" w:rsidRDefault="00077D9A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 w:hint="eastAsia"/>
                <w:szCs w:val="24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</w:t>
            </w: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、10/3</w:t>
            </w: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學甲區公所站加開21:15往新營站班次</w:t>
            </w:r>
          </w:p>
        </w:tc>
      </w:tr>
      <w:tr w:rsidR="00ED5C55" w:rsidRPr="00925971" w14:paraId="76AC77D0" w14:textId="77777777" w:rsidTr="00925971">
        <w:tc>
          <w:tcPr>
            <w:tcW w:w="2268" w:type="dxa"/>
            <w:vMerge/>
            <w:vAlign w:val="center"/>
          </w:tcPr>
          <w:p w14:paraId="7A3AEC68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418C3F2D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棕11</w:t>
            </w:r>
          </w:p>
          <w:p w14:paraId="3C6082AE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學甲-頂洲</w:t>
            </w:r>
          </w:p>
        </w:tc>
        <w:tc>
          <w:tcPr>
            <w:tcW w:w="1559" w:type="dxa"/>
            <w:vAlign w:val="center"/>
          </w:tcPr>
          <w:p w14:paraId="5D82252D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每日12班次</w:t>
            </w:r>
          </w:p>
        </w:tc>
        <w:tc>
          <w:tcPr>
            <w:tcW w:w="2977" w:type="dxa"/>
            <w:vAlign w:val="center"/>
          </w:tcPr>
          <w:p w14:paraId="64D912A0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學甲區</w:t>
            </w:r>
          </w:p>
        </w:tc>
      </w:tr>
      <w:tr w:rsidR="00ED5C55" w:rsidRPr="00925971" w14:paraId="59EBB206" w14:textId="77777777" w:rsidTr="00925971">
        <w:tc>
          <w:tcPr>
            <w:tcW w:w="2268" w:type="dxa"/>
            <w:vMerge/>
            <w:vAlign w:val="center"/>
          </w:tcPr>
          <w:p w14:paraId="517D51C9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4FB76329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9</w:t>
            </w:r>
          </w:p>
          <w:p w14:paraId="4963FF40" w14:textId="77777777" w:rsidR="00ED5C55" w:rsidRPr="00925971" w:rsidRDefault="00ED5C55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佳里-學甲-高鐵嘉義站</w:t>
            </w:r>
          </w:p>
        </w:tc>
        <w:tc>
          <w:tcPr>
            <w:tcW w:w="1559" w:type="dxa"/>
            <w:vAlign w:val="center"/>
          </w:tcPr>
          <w:p w14:paraId="1C440E8C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79EED198" w14:textId="77777777" w:rsidR="00ED5C55" w:rsidRPr="00925971" w:rsidRDefault="00ED5C55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佳里-學甲-新營轉運站-高鐵嘉義站</w:t>
            </w:r>
          </w:p>
        </w:tc>
      </w:tr>
      <w:tr w:rsidR="005D1F7A" w:rsidRPr="00925971" w14:paraId="2859A4D5" w14:textId="77777777" w:rsidTr="00925971">
        <w:tc>
          <w:tcPr>
            <w:tcW w:w="2268" w:type="dxa"/>
            <w:vMerge w:val="restart"/>
            <w:vAlign w:val="center"/>
          </w:tcPr>
          <w:p w14:paraId="4219691F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學甲區綜合體育館(學甲區公所站)</w:t>
            </w:r>
          </w:p>
        </w:tc>
        <w:tc>
          <w:tcPr>
            <w:tcW w:w="2977" w:type="dxa"/>
          </w:tcPr>
          <w:p w14:paraId="63E2950A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幹線</w:t>
            </w:r>
          </w:p>
          <w:p w14:paraId="067C851E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新營-學甲-佳里</w:t>
            </w:r>
          </w:p>
        </w:tc>
        <w:tc>
          <w:tcPr>
            <w:tcW w:w="1559" w:type="dxa"/>
            <w:vAlign w:val="center"/>
          </w:tcPr>
          <w:p w14:paraId="720B7343" w14:textId="77777777" w:rsidR="005D1F7A" w:rsidRPr="00925971" w:rsidRDefault="005D1F7A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每日68班次</w:t>
            </w:r>
          </w:p>
        </w:tc>
        <w:tc>
          <w:tcPr>
            <w:tcW w:w="2977" w:type="dxa"/>
            <w:vAlign w:val="center"/>
          </w:tcPr>
          <w:p w14:paraId="44673CF5" w14:textId="77777777" w:rsidR="005D1F7A" w:rsidRDefault="005D1F7A" w:rsidP="00F37E2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5971">
              <w:rPr>
                <w:rFonts w:ascii="微軟正黑體" w:eastAsia="微軟正黑體" w:hAnsi="微軟正黑體" w:hint="eastAsia"/>
                <w:szCs w:val="24"/>
              </w:rPr>
              <w:t>新營火車站-新營轉運站-學甲區-佳里區</w:t>
            </w:r>
          </w:p>
          <w:p w14:paraId="479A519B" w14:textId="77777777" w:rsidR="00077D9A" w:rsidRPr="00077D9A" w:rsidRDefault="00077D9A" w:rsidP="00077D9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10/2、10/3新營站加開18:50往學甲班次</w:t>
            </w:r>
          </w:p>
          <w:p w14:paraId="3C51C75A" w14:textId="06396F8B" w:rsidR="00077D9A" w:rsidRPr="00925971" w:rsidRDefault="00077D9A" w:rsidP="00077D9A">
            <w:pPr>
              <w:spacing w:line="400" w:lineRule="exact"/>
              <w:jc w:val="both"/>
              <w:rPr>
                <w:rFonts w:ascii="微軟正黑體" w:eastAsia="微軟正黑體" w:hAnsi="微軟正黑體" w:cs="Microsoft YaHei" w:hint="eastAsia"/>
                <w:szCs w:val="24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10/2、10/3學甲區公所站加開21:15往新營站班次</w:t>
            </w:r>
          </w:p>
        </w:tc>
      </w:tr>
      <w:tr w:rsidR="005D1F7A" w:rsidRPr="00925971" w14:paraId="2F91256C" w14:textId="77777777" w:rsidTr="00925971">
        <w:tc>
          <w:tcPr>
            <w:tcW w:w="2268" w:type="dxa"/>
            <w:vMerge/>
            <w:vAlign w:val="center"/>
          </w:tcPr>
          <w:p w14:paraId="121550C1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56C7B9A1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棕10</w:t>
            </w:r>
          </w:p>
          <w:p w14:paraId="47293433" w14:textId="77777777" w:rsidR="005D1F7A" w:rsidRPr="00925971" w:rsidRDefault="005D1F7A" w:rsidP="00F37E25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學甲-麻豆</w:t>
            </w:r>
          </w:p>
        </w:tc>
        <w:tc>
          <w:tcPr>
            <w:tcW w:w="1559" w:type="dxa"/>
            <w:vAlign w:val="center"/>
          </w:tcPr>
          <w:p w14:paraId="12C452C9" w14:textId="77777777" w:rsidR="005D1F7A" w:rsidRPr="00925971" w:rsidRDefault="005D1F7A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10A89CB9" w14:textId="77777777" w:rsidR="005D1F7A" w:rsidRPr="00925971" w:rsidRDefault="005D1F7A" w:rsidP="00F37E25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學甲區-麻豆區</w:t>
            </w:r>
          </w:p>
        </w:tc>
      </w:tr>
      <w:tr w:rsidR="005D1F7A" w:rsidRPr="00925971" w14:paraId="3B0B8BCC" w14:textId="77777777" w:rsidTr="00925971">
        <w:tc>
          <w:tcPr>
            <w:tcW w:w="2268" w:type="dxa"/>
            <w:vMerge/>
            <w:vAlign w:val="center"/>
          </w:tcPr>
          <w:p w14:paraId="6E556D42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5E4D72B0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9</w:t>
            </w:r>
          </w:p>
          <w:p w14:paraId="5C35B190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佳里-學甲-高鐵嘉義站</w:t>
            </w:r>
          </w:p>
        </w:tc>
        <w:tc>
          <w:tcPr>
            <w:tcW w:w="1559" w:type="dxa"/>
            <w:vAlign w:val="center"/>
          </w:tcPr>
          <w:p w14:paraId="12E9C32C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2CF12B01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佳里-學甲-新營轉運站-高鐵嘉義站</w:t>
            </w:r>
          </w:p>
        </w:tc>
      </w:tr>
      <w:tr w:rsidR="005D1F7A" w:rsidRPr="00925971" w14:paraId="39EAE2D8" w14:textId="77777777" w:rsidTr="00925971">
        <w:tc>
          <w:tcPr>
            <w:tcW w:w="2268" w:type="dxa"/>
            <w:vMerge/>
            <w:vAlign w:val="center"/>
          </w:tcPr>
          <w:p w14:paraId="44FEE10F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010CCF06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藍1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br/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佳里-南鯤鯓</w:t>
            </w:r>
          </w:p>
        </w:tc>
        <w:tc>
          <w:tcPr>
            <w:tcW w:w="1559" w:type="dxa"/>
            <w:vAlign w:val="center"/>
          </w:tcPr>
          <w:p w14:paraId="636ED319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每日12班次</w:t>
            </w:r>
          </w:p>
        </w:tc>
        <w:tc>
          <w:tcPr>
            <w:tcW w:w="2977" w:type="dxa"/>
            <w:vAlign w:val="center"/>
          </w:tcPr>
          <w:p w14:paraId="2DA54F95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漚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汪-南鯤鯓</w:t>
            </w:r>
          </w:p>
        </w:tc>
      </w:tr>
      <w:tr w:rsidR="005D1F7A" w:rsidRPr="00925971" w14:paraId="6EDC40C2" w14:textId="77777777" w:rsidTr="00925971">
        <w:tc>
          <w:tcPr>
            <w:tcW w:w="2268" w:type="dxa"/>
            <w:vMerge/>
            <w:vAlign w:val="center"/>
          </w:tcPr>
          <w:p w14:paraId="030D3889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2D3E9EDC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藍2</w:t>
            </w:r>
          </w:p>
          <w:p w14:paraId="56613584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佳里-南鯤鯓</w:t>
            </w:r>
          </w:p>
        </w:tc>
        <w:tc>
          <w:tcPr>
            <w:tcW w:w="1559" w:type="dxa"/>
            <w:vAlign w:val="center"/>
          </w:tcPr>
          <w:p w14:paraId="6A4EE064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每日30班次</w:t>
            </w:r>
          </w:p>
        </w:tc>
        <w:tc>
          <w:tcPr>
            <w:tcW w:w="2977" w:type="dxa"/>
            <w:vAlign w:val="center"/>
          </w:tcPr>
          <w:p w14:paraId="6F035B8E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佳里-井仔腳-南鯤鯓</w:t>
            </w:r>
          </w:p>
        </w:tc>
      </w:tr>
      <w:tr w:rsidR="005D1F7A" w:rsidRPr="00925971" w14:paraId="0A000ED7" w14:textId="77777777" w:rsidTr="00925971">
        <w:tc>
          <w:tcPr>
            <w:tcW w:w="2268" w:type="dxa"/>
            <w:vMerge/>
            <w:vAlign w:val="center"/>
          </w:tcPr>
          <w:p w14:paraId="12AD3B28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1AC31792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藍3</w:t>
            </w:r>
          </w:p>
          <w:p w14:paraId="496BEBB1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佳里-蘆竹溝</w:t>
            </w:r>
          </w:p>
        </w:tc>
        <w:tc>
          <w:tcPr>
            <w:tcW w:w="1559" w:type="dxa"/>
            <w:vAlign w:val="center"/>
          </w:tcPr>
          <w:p w14:paraId="4C3DD338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每日8班次</w:t>
            </w:r>
          </w:p>
        </w:tc>
        <w:tc>
          <w:tcPr>
            <w:tcW w:w="2977" w:type="dxa"/>
            <w:vAlign w:val="center"/>
          </w:tcPr>
          <w:p w14:paraId="7ADCF716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佳里-學甲-蘆竹溝</w:t>
            </w:r>
          </w:p>
        </w:tc>
      </w:tr>
      <w:tr w:rsidR="005D1F7A" w:rsidRPr="00925971" w14:paraId="1A09B5FE" w14:textId="77777777" w:rsidTr="00925971">
        <w:tc>
          <w:tcPr>
            <w:tcW w:w="2268" w:type="dxa"/>
            <w:vMerge w:val="restart"/>
            <w:vAlign w:val="center"/>
          </w:tcPr>
          <w:p w14:paraId="65E99D73" w14:textId="77777777" w:rsid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學甲國小</w:t>
            </w:r>
          </w:p>
          <w:p w14:paraId="3F460DB8" w14:textId="20AB47AE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(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西學甲站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)</w:t>
            </w:r>
          </w:p>
        </w:tc>
        <w:tc>
          <w:tcPr>
            <w:tcW w:w="2977" w:type="dxa"/>
          </w:tcPr>
          <w:p w14:paraId="7D892DD9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藍1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br/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佳里-南鯤鯓</w:t>
            </w:r>
          </w:p>
        </w:tc>
        <w:tc>
          <w:tcPr>
            <w:tcW w:w="1559" w:type="dxa"/>
            <w:vAlign w:val="center"/>
          </w:tcPr>
          <w:p w14:paraId="12B0CE27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每日12班次</w:t>
            </w:r>
          </w:p>
        </w:tc>
        <w:tc>
          <w:tcPr>
            <w:tcW w:w="2977" w:type="dxa"/>
            <w:vAlign w:val="center"/>
          </w:tcPr>
          <w:p w14:paraId="23E16C6F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漚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汪-南鯤鯓</w:t>
            </w:r>
          </w:p>
        </w:tc>
      </w:tr>
      <w:tr w:rsidR="005D1F7A" w:rsidRPr="00925971" w14:paraId="70176E26" w14:textId="77777777" w:rsidTr="00925971">
        <w:tc>
          <w:tcPr>
            <w:tcW w:w="2268" w:type="dxa"/>
            <w:vMerge/>
            <w:vAlign w:val="center"/>
          </w:tcPr>
          <w:p w14:paraId="019798AF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2FC92906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藍2</w:t>
            </w:r>
          </w:p>
          <w:p w14:paraId="53378E8A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lastRenderedPageBreak/>
              <w:t>佳里-南鯤鯓</w:t>
            </w:r>
          </w:p>
        </w:tc>
        <w:tc>
          <w:tcPr>
            <w:tcW w:w="1559" w:type="dxa"/>
            <w:vAlign w:val="center"/>
          </w:tcPr>
          <w:p w14:paraId="156434CA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lastRenderedPageBreak/>
              <w:t>每日30班次</w:t>
            </w:r>
          </w:p>
        </w:tc>
        <w:tc>
          <w:tcPr>
            <w:tcW w:w="2977" w:type="dxa"/>
            <w:vAlign w:val="center"/>
          </w:tcPr>
          <w:p w14:paraId="4049F3B6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佳里-井仔腳-南鯤鯓</w:t>
            </w:r>
          </w:p>
        </w:tc>
      </w:tr>
      <w:tr w:rsidR="005D1F7A" w:rsidRPr="00925971" w14:paraId="1015E3BE" w14:textId="77777777" w:rsidTr="00925971">
        <w:tc>
          <w:tcPr>
            <w:tcW w:w="2268" w:type="dxa"/>
            <w:vMerge/>
            <w:vAlign w:val="center"/>
          </w:tcPr>
          <w:p w14:paraId="4DE98A43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1369F9E5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藍3</w:t>
            </w:r>
          </w:p>
          <w:p w14:paraId="63A47997" w14:textId="77777777" w:rsidR="005D1F7A" w:rsidRPr="00925971" w:rsidRDefault="005D1F7A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佳里-蘆竹溝</w:t>
            </w:r>
          </w:p>
        </w:tc>
        <w:tc>
          <w:tcPr>
            <w:tcW w:w="1559" w:type="dxa"/>
            <w:vAlign w:val="center"/>
          </w:tcPr>
          <w:p w14:paraId="37D986EC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每日8班次</w:t>
            </w:r>
          </w:p>
        </w:tc>
        <w:tc>
          <w:tcPr>
            <w:tcW w:w="2977" w:type="dxa"/>
            <w:vAlign w:val="center"/>
          </w:tcPr>
          <w:p w14:paraId="2F19E93F" w14:textId="77777777" w:rsidR="005D1F7A" w:rsidRPr="00925971" w:rsidRDefault="005D1F7A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佳里-學甲-蘆竹溝</w:t>
            </w:r>
          </w:p>
        </w:tc>
      </w:tr>
      <w:tr w:rsidR="001E7699" w:rsidRPr="00925971" w14:paraId="676878B2" w14:textId="77777777" w:rsidTr="00925971">
        <w:tc>
          <w:tcPr>
            <w:tcW w:w="2268" w:type="dxa"/>
            <w:vMerge w:val="restart"/>
            <w:vAlign w:val="center"/>
          </w:tcPr>
          <w:p w14:paraId="0E45D0E6" w14:textId="77777777" w:rsid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東陽國小</w:t>
            </w:r>
          </w:p>
          <w:p w14:paraId="522B1AC2" w14:textId="77777777" w:rsidR="001E7699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(學甲區公所站)</w:t>
            </w:r>
          </w:p>
          <w:p w14:paraId="6E4B3C42" w14:textId="77777777" w:rsidR="00925971" w:rsidRDefault="00925971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  <w:p w14:paraId="4058895C" w14:textId="77777777" w:rsidR="00925971" w:rsidRDefault="00925971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  <w:p w14:paraId="7E8267D5" w14:textId="77777777" w:rsidR="00925971" w:rsidRDefault="00925971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  <w:p w14:paraId="174BD4BF" w14:textId="77777777" w:rsidR="00925971" w:rsidRDefault="00925971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  <w:p w14:paraId="063F25E6" w14:textId="77777777" w:rsidR="00925971" w:rsidRDefault="00925971" w:rsidP="00925971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東陽國小</w:t>
            </w:r>
          </w:p>
          <w:p w14:paraId="32CE98EF" w14:textId="3F9D9C68" w:rsidR="00925971" w:rsidRPr="00925971" w:rsidRDefault="00925971" w:rsidP="00925971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(學甲區公所站)</w:t>
            </w:r>
          </w:p>
        </w:tc>
        <w:tc>
          <w:tcPr>
            <w:tcW w:w="2977" w:type="dxa"/>
          </w:tcPr>
          <w:p w14:paraId="3ACDE968" w14:textId="77777777" w:rsidR="001E7699" w:rsidRP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幹線</w:t>
            </w:r>
          </w:p>
          <w:p w14:paraId="088019CB" w14:textId="77777777" w:rsidR="001E7699" w:rsidRP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新營-學甲-佳里</w:t>
            </w:r>
          </w:p>
        </w:tc>
        <w:tc>
          <w:tcPr>
            <w:tcW w:w="1559" w:type="dxa"/>
            <w:vAlign w:val="center"/>
          </w:tcPr>
          <w:p w14:paraId="356A4083" w14:textId="77777777" w:rsidR="001E7699" w:rsidRPr="00925971" w:rsidRDefault="001E7699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每日68班次</w:t>
            </w:r>
          </w:p>
        </w:tc>
        <w:tc>
          <w:tcPr>
            <w:tcW w:w="2977" w:type="dxa"/>
            <w:vAlign w:val="center"/>
          </w:tcPr>
          <w:p w14:paraId="0C0ACD68" w14:textId="77777777" w:rsidR="001E7699" w:rsidRDefault="001E7699" w:rsidP="005D1F7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5971">
              <w:rPr>
                <w:rFonts w:ascii="微軟正黑體" w:eastAsia="微軟正黑體" w:hAnsi="微軟正黑體" w:hint="eastAsia"/>
                <w:szCs w:val="24"/>
              </w:rPr>
              <w:t>新營火車站-新營轉運站-學甲區-佳里區</w:t>
            </w:r>
          </w:p>
          <w:p w14:paraId="1576D1B2" w14:textId="77777777" w:rsidR="00077D9A" w:rsidRPr="00077D9A" w:rsidRDefault="00077D9A" w:rsidP="00077D9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10/2、10/3新營站加開18:50往學甲班次</w:t>
            </w:r>
          </w:p>
          <w:p w14:paraId="4839AB2B" w14:textId="0A575503" w:rsidR="00077D9A" w:rsidRPr="00925971" w:rsidRDefault="00077D9A" w:rsidP="00077D9A">
            <w:pPr>
              <w:spacing w:line="400" w:lineRule="exact"/>
              <w:jc w:val="both"/>
              <w:rPr>
                <w:rFonts w:ascii="微軟正黑體" w:eastAsia="微軟正黑體" w:hAnsi="微軟正黑體" w:cs="Microsoft YaHei" w:hint="eastAsia"/>
                <w:szCs w:val="24"/>
              </w:rPr>
            </w:pPr>
            <w:r w:rsidRPr="00077D9A">
              <w:rPr>
                <w:rFonts w:ascii="微軟正黑體" w:eastAsia="微軟正黑體" w:hAnsi="微軟正黑體" w:hint="eastAsia"/>
                <w:szCs w:val="24"/>
                <w:highlight w:val="yellow"/>
              </w:rPr>
              <w:t>10/2、10/3學甲區公所站加開21:15往新營站班次</w:t>
            </w:r>
          </w:p>
        </w:tc>
      </w:tr>
      <w:tr w:rsidR="001E7699" w:rsidRPr="00925971" w14:paraId="4C39EB1E" w14:textId="77777777" w:rsidTr="00925971">
        <w:tc>
          <w:tcPr>
            <w:tcW w:w="2268" w:type="dxa"/>
            <w:vMerge/>
            <w:vAlign w:val="center"/>
          </w:tcPr>
          <w:p w14:paraId="2DEB29F8" w14:textId="77777777" w:rsidR="001E7699" w:rsidRP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31B5D8C0" w14:textId="77777777" w:rsidR="001E7699" w:rsidRP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棕10</w:t>
            </w:r>
          </w:p>
          <w:p w14:paraId="2849066F" w14:textId="77777777" w:rsidR="001E7699" w:rsidRPr="00925971" w:rsidRDefault="001E7699" w:rsidP="005D1F7A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學甲-麻豆</w:t>
            </w:r>
          </w:p>
        </w:tc>
        <w:tc>
          <w:tcPr>
            <w:tcW w:w="1559" w:type="dxa"/>
            <w:vAlign w:val="center"/>
          </w:tcPr>
          <w:p w14:paraId="14888B25" w14:textId="77777777" w:rsidR="001E7699" w:rsidRPr="00925971" w:rsidRDefault="001E7699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554ED478" w14:textId="77777777" w:rsidR="001E7699" w:rsidRPr="00925971" w:rsidRDefault="001E7699" w:rsidP="005D1F7A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學甲區-麻豆區</w:t>
            </w:r>
          </w:p>
        </w:tc>
      </w:tr>
      <w:tr w:rsidR="001E7699" w:rsidRPr="00925971" w14:paraId="7FF27868" w14:textId="77777777" w:rsidTr="00925971">
        <w:tc>
          <w:tcPr>
            <w:tcW w:w="2268" w:type="dxa"/>
            <w:vMerge/>
            <w:vAlign w:val="center"/>
          </w:tcPr>
          <w:p w14:paraId="64FDAA79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7281D638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9</w:t>
            </w:r>
          </w:p>
          <w:p w14:paraId="7A04229E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佳里-學甲-高鐵嘉義站</w:t>
            </w:r>
          </w:p>
        </w:tc>
        <w:tc>
          <w:tcPr>
            <w:tcW w:w="1559" w:type="dxa"/>
            <w:vAlign w:val="center"/>
          </w:tcPr>
          <w:p w14:paraId="0BB10668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214F72C3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佳里-學甲-新營轉運站-高鐵嘉義站</w:t>
            </w:r>
          </w:p>
        </w:tc>
      </w:tr>
      <w:tr w:rsidR="001E7699" w:rsidRPr="00925971" w14:paraId="353494B4" w14:textId="77777777" w:rsidTr="00925971">
        <w:tc>
          <w:tcPr>
            <w:tcW w:w="2268" w:type="dxa"/>
            <w:vMerge/>
            <w:vAlign w:val="center"/>
          </w:tcPr>
          <w:p w14:paraId="14021842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2F6953CD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藍1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br/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佳里-南鯤鯓</w:t>
            </w:r>
          </w:p>
        </w:tc>
        <w:tc>
          <w:tcPr>
            <w:tcW w:w="1559" w:type="dxa"/>
            <w:vAlign w:val="center"/>
          </w:tcPr>
          <w:p w14:paraId="76C09F4F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每日12班次</w:t>
            </w:r>
          </w:p>
        </w:tc>
        <w:tc>
          <w:tcPr>
            <w:tcW w:w="2977" w:type="dxa"/>
            <w:vAlign w:val="center"/>
          </w:tcPr>
          <w:p w14:paraId="56AC909C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漚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汪-南鯤鯓</w:t>
            </w:r>
          </w:p>
        </w:tc>
      </w:tr>
      <w:tr w:rsidR="001E7699" w:rsidRPr="00925971" w14:paraId="4B96F3EA" w14:textId="77777777" w:rsidTr="00925971">
        <w:tc>
          <w:tcPr>
            <w:tcW w:w="2268" w:type="dxa"/>
            <w:vMerge/>
            <w:vAlign w:val="center"/>
          </w:tcPr>
          <w:p w14:paraId="3D3983AD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627D45DC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藍2</w:t>
            </w:r>
          </w:p>
          <w:p w14:paraId="7AEDE3BB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佳里-南鯤鯓</w:t>
            </w:r>
          </w:p>
        </w:tc>
        <w:tc>
          <w:tcPr>
            <w:tcW w:w="1559" w:type="dxa"/>
            <w:vAlign w:val="center"/>
          </w:tcPr>
          <w:p w14:paraId="134682D5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每日30班次</w:t>
            </w:r>
          </w:p>
        </w:tc>
        <w:tc>
          <w:tcPr>
            <w:tcW w:w="2977" w:type="dxa"/>
            <w:vAlign w:val="center"/>
          </w:tcPr>
          <w:p w14:paraId="1315EFA3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佳里-井仔腳-南鯤鯓</w:t>
            </w:r>
          </w:p>
        </w:tc>
      </w:tr>
      <w:tr w:rsidR="001E7699" w:rsidRPr="00925971" w14:paraId="4BC9A4BC" w14:textId="77777777" w:rsidTr="00925971">
        <w:tc>
          <w:tcPr>
            <w:tcW w:w="2268" w:type="dxa"/>
            <w:vMerge/>
            <w:vAlign w:val="center"/>
          </w:tcPr>
          <w:p w14:paraId="79183E95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3225CD85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藍3</w:t>
            </w:r>
          </w:p>
          <w:p w14:paraId="6F4A36AA" w14:textId="77777777" w:rsidR="001E7699" w:rsidRPr="00925971" w:rsidRDefault="001E7699" w:rsidP="001E7699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佳里-蘆竹溝</w:t>
            </w:r>
          </w:p>
        </w:tc>
        <w:tc>
          <w:tcPr>
            <w:tcW w:w="1559" w:type="dxa"/>
            <w:vAlign w:val="center"/>
          </w:tcPr>
          <w:p w14:paraId="0D1FFF50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每日8班次</w:t>
            </w:r>
          </w:p>
        </w:tc>
        <w:tc>
          <w:tcPr>
            <w:tcW w:w="2977" w:type="dxa"/>
            <w:vAlign w:val="center"/>
          </w:tcPr>
          <w:p w14:paraId="1F9254BD" w14:textId="77777777" w:rsidR="001E7699" w:rsidRPr="00925971" w:rsidRDefault="001E7699" w:rsidP="001E7699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佳里-學甲-蘆竹溝</w:t>
            </w:r>
          </w:p>
        </w:tc>
      </w:tr>
      <w:tr w:rsidR="000C683E" w:rsidRPr="00925971" w14:paraId="5C56271F" w14:textId="77777777" w:rsidTr="00925971">
        <w:tc>
          <w:tcPr>
            <w:tcW w:w="2268" w:type="dxa"/>
            <w:vMerge w:val="restart"/>
            <w:vAlign w:val="center"/>
          </w:tcPr>
          <w:p w14:paraId="68E930A8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曾文農工</w:t>
            </w:r>
          </w:p>
        </w:tc>
        <w:tc>
          <w:tcPr>
            <w:tcW w:w="2977" w:type="dxa"/>
          </w:tcPr>
          <w:p w14:paraId="54FC9644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黃幹線</w:t>
            </w:r>
          </w:p>
          <w:p w14:paraId="791D847E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白河-新營-麻豆</w:t>
            </w:r>
          </w:p>
          <w:p w14:paraId="7C70D526" w14:textId="77777777" w:rsidR="003239C5" w:rsidRPr="00925971" w:rsidRDefault="003239C5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(五王廟前站)</w:t>
            </w:r>
          </w:p>
        </w:tc>
        <w:tc>
          <w:tcPr>
            <w:tcW w:w="1559" w:type="dxa"/>
            <w:vAlign w:val="center"/>
          </w:tcPr>
          <w:p w14:paraId="0FAE0AEB" w14:textId="77777777" w:rsidR="000C683E" w:rsidRPr="00925971" w:rsidRDefault="000C683E" w:rsidP="00F6065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每日36班次</w:t>
            </w:r>
          </w:p>
        </w:tc>
        <w:tc>
          <w:tcPr>
            <w:tcW w:w="2977" w:type="dxa"/>
            <w:vAlign w:val="center"/>
          </w:tcPr>
          <w:p w14:paraId="22E59371" w14:textId="77777777" w:rsidR="000C683E" w:rsidRPr="00925971" w:rsidRDefault="000C683E" w:rsidP="00F6065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25971">
              <w:rPr>
                <w:rFonts w:ascii="微軟正黑體" w:eastAsia="微軟正黑體" w:hAnsi="微軟正黑體" w:hint="eastAsia"/>
                <w:szCs w:val="24"/>
              </w:rPr>
              <w:t>新營火車站-麻豆區</w:t>
            </w:r>
          </w:p>
        </w:tc>
      </w:tr>
      <w:tr w:rsidR="000C683E" w:rsidRPr="00925971" w14:paraId="081F2385" w14:textId="77777777" w:rsidTr="00925971">
        <w:tc>
          <w:tcPr>
            <w:tcW w:w="2268" w:type="dxa"/>
            <w:vMerge/>
            <w:vAlign w:val="center"/>
          </w:tcPr>
          <w:p w14:paraId="7027BEA1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3FC915AF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棕10</w:t>
            </w:r>
          </w:p>
          <w:p w14:paraId="2051A355" w14:textId="77777777" w:rsidR="000C683E" w:rsidRPr="00925971" w:rsidRDefault="000C683E" w:rsidP="00F6065C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學甲-麻豆</w:t>
            </w:r>
          </w:p>
        </w:tc>
        <w:tc>
          <w:tcPr>
            <w:tcW w:w="1559" w:type="dxa"/>
            <w:vAlign w:val="center"/>
          </w:tcPr>
          <w:p w14:paraId="76F3B5AA" w14:textId="77777777" w:rsidR="000C683E" w:rsidRPr="00925971" w:rsidRDefault="000C683E" w:rsidP="00F6065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每日14班次</w:t>
            </w:r>
          </w:p>
        </w:tc>
        <w:tc>
          <w:tcPr>
            <w:tcW w:w="2977" w:type="dxa"/>
            <w:vAlign w:val="center"/>
          </w:tcPr>
          <w:p w14:paraId="29D15931" w14:textId="77777777" w:rsidR="000C683E" w:rsidRDefault="000C683E" w:rsidP="00F6065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學甲區-麻豆區</w:t>
            </w:r>
          </w:p>
          <w:p w14:paraId="239E11C9" w14:textId="77658FBF" w:rsidR="00371654" w:rsidRPr="00371654" w:rsidRDefault="00371654" w:rsidP="00F6065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color w:val="FF0000"/>
                <w:szCs w:val="24"/>
              </w:rPr>
            </w:pPr>
            <w:r w:rsidRPr="00371654">
              <w:rPr>
                <w:rFonts w:ascii="微軟正黑體" w:eastAsia="微軟正黑體" w:hAnsi="微軟正黑體" w:cs="Microsoft YaHei" w:hint="eastAsia"/>
                <w:color w:val="FF0000"/>
                <w:szCs w:val="24"/>
                <w:highlight w:val="yellow"/>
              </w:rPr>
              <w:t>10/1、10/2、10/3 學甲站加開18:50及19:50往麻豆班次</w:t>
            </w:r>
          </w:p>
          <w:p w14:paraId="7E8D2707" w14:textId="449423A8" w:rsidR="00371654" w:rsidRPr="00925971" w:rsidRDefault="00371654" w:rsidP="00F6065C">
            <w:pPr>
              <w:spacing w:line="400" w:lineRule="exact"/>
              <w:jc w:val="both"/>
              <w:rPr>
                <w:rFonts w:ascii="微軟正黑體" w:eastAsia="微軟正黑體" w:hAnsi="微軟正黑體" w:cs="Microsoft YaHei" w:hint="eastAsia"/>
                <w:szCs w:val="24"/>
              </w:rPr>
            </w:pPr>
            <w:r w:rsidRPr="00371654">
              <w:rPr>
                <w:rFonts w:ascii="微軟正黑體" w:eastAsia="微軟正黑體" w:hAnsi="微軟正黑體" w:cs="Microsoft YaHei" w:hint="eastAsia"/>
                <w:color w:val="FF0000"/>
                <w:szCs w:val="24"/>
                <w:highlight w:val="yellow"/>
              </w:rPr>
              <w:t>10/1、10/2、10/3</w:t>
            </w:r>
            <w:r>
              <w:rPr>
                <w:rFonts w:ascii="微軟正黑體" w:eastAsia="微軟正黑體" w:hAnsi="微軟正黑體" w:cs="Microsoft YaHei" w:hint="eastAsia"/>
                <w:color w:val="FF0000"/>
                <w:szCs w:val="24"/>
                <w:highlight w:val="yellow"/>
              </w:rPr>
              <w:t xml:space="preserve"> 曾文農工站加開19:30及20:30往學甲班次</w:t>
            </w:r>
          </w:p>
        </w:tc>
      </w:tr>
      <w:tr w:rsidR="000C683E" w:rsidRPr="00925971" w14:paraId="76E94319" w14:textId="77777777" w:rsidTr="00925971">
        <w:tc>
          <w:tcPr>
            <w:tcW w:w="2268" w:type="dxa"/>
            <w:vMerge/>
            <w:vAlign w:val="center"/>
          </w:tcPr>
          <w:p w14:paraId="2DA24F0E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46BF863B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</w:t>
            </w:r>
          </w:p>
          <w:p w14:paraId="3C8D5D7A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大地莊園-南藝大</w:t>
            </w:r>
          </w:p>
        </w:tc>
        <w:tc>
          <w:tcPr>
            <w:tcW w:w="1559" w:type="dxa"/>
            <w:vAlign w:val="center"/>
          </w:tcPr>
          <w:p w14:paraId="1647D535" w14:textId="77777777" w:rsidR="000C683E" w:rsidRPr="00925971" w:rsidRDefault="000C683E" w:rsidP="004468E0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每日12班次</w:t>
            </w:r>
          </w:p>
        </w:tc>
        <w:tc>
          <w:tcPr>
            <w:tcW w:w="2977" w:type="dxa"/>
            <w:vAlign w:val="center"/>
          </w:tcPr>
          <w:p w14:paraId="5CCB1B75" w14:textId="77777777" w:rsidR="000C683E" w:rsidRPr="00925971" w:rsidRDefault="000C683E" w:rsidP="004468E0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大地莊園-麻豆-官田-南藝大</w:t>
            </w:r>
          </w:p>
        </w:tc>
      </w:tr>
      <w:tr w:rsidR="000C683E" w:rsidRPr="00925971" w14:paraId="6DD1CFE8" w14:textId="77777777" w:rsidTr="00925971">
        <w:tc>
          <w:tcPr>
            <w:tcW w:w="2268" w:type="dxa"/>
            <w:vMerge/>
            <w:vAlign w:val="center"/>
          </w:tcPr>
          <w:p w14:paraId="6DC00FFD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</w:p>
        </w:tc>
        <w:tc>
          <w:tcPr>
            <w:tcW w:w="2977" w:type="dxa"/>
          </w:tcPr>
          <w:p w14:paraId="7C324B20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10-1</w:t>
            </w:r>
          </w:p>
          <w:p w14:paraId="30791252" w14:textId="77777777" w:rsidR="000C683E" w:rsidRPr="00925971" w:rsidRDefault="000C683E" w:rsidP="004468E0">
            <w:pPr>
              <w:spacing w:line="400" w:lineRule="exact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麻豆轉運站-勞動力發展署</w:t>
            </w:r>
          </w:p>
        </w:tc>
        <w:tc>
          <w:tcPr>
            <w:tcW w:w="1559" w:type="dxa"/>
            <w:vAlign w:val="center"/>
          </w:tcPr>
          <w:p w14:paraId="2FC0ABD5" w14:textId="77777777" w:rsidR="000C683E" w:rsidRPr="00925971" w:rsidRDefault="000C683E" w:rsidP="004468E0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每日6班次</w:t>
            </w:r>
          </w:p>
        </w:tc>
        <w:tc>
          <w:tcPr>
            <w:tcW w:w="2977" w:type="dxa"/>
            <w:vAlign w:val="center"/>
          </w:tcPr>
          <w:p w14:paraId="0D8CCE44" w14:textId="77777777" w:rsidR="000C683E" w:rsidRPr="00925971" w:rsidRDefault="000C683E" w:rsidP="004468E0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麻豆轉運站-隆田火車站-勞動力發展署</w:t>
            </w:r>
          </w:p>
        </w:tc>
      </w:tr>
    </w:tbl>
    <w:p w14:paraId="2521E2E1" w14:textId="75D696A7" w:rsidR="00F37E25" w:rsidRDefault="00F37E25" w:rsidP="007E21E6">
      <w:pPr>
        <w:spacing w:line="400" w:lineRule="exact"/>
        <w:rPr>
          <w:rFonts w:ascii="微軟正黑體" w:eastAsia="微軟正黑體" w:hAnsi="微軟正黑體" w:cs="Microsoft YaHei"/>
          <w:szCs w:val="24"/>
        </w:rPr>
      </w:pPr>
    </w:p>
    <w:p w14:paraId="35E94748" w14:textId="60FF28FD" w:rsidR="00077D9A" w:rsidRDefault="00077D9A" w:rsidP="00077D9A">
      <w:r w:rsidRPr="00C849E3">
        <w:rPr>
          <w:noProof/>
        </w:rPr>
        <w:drawing>
          <wp:anchor distT="0" distB="0" distL="114300" distR="114300" simplePos="0" relativeHeight="251662336" behindDoc="0" locked="0" layoutInCell="1" allowOverlap="1" wp14:anchorId="4B78AC8C" wp14:editId="0A69B901">
            <wp:simplePos x="0" y="0"/>
            <wp:positionH relativeFrom="column">
              <wp:posOffset>3601582</wp:posOffset>
            </wp:positionH>
            <wp:positionV relativeFrom="paragraph">
              <wp:posOffset>42545</wp:posOffset>
            </wp:positionV>
            <wp:extent cx="716390" cy="723900"/>
            <wp:effectExtent l="19050" t="19050" r="26670" b="1905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390" cy="723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9E3">
        <w:rPr>
          <w:noProof/>
        </w:rPr>
        <w:drawing>
          <wp:anchor distT="0" distB="0" distL="114300" distR="114300" simplePos="0" relativeHeight="251664384" behindDoc="0" locked="0" layoutInCell="1" allowOverlap="1" wp14:anchorId="0AAB9A53" wp14:editId="555C809D">
            <wp:simplePos x="0" y="0"/>
            <wp:positionH relativeFrom="column">
              <wp:posOffset>4405023</wp:posOffset>
            </wp:positionH>
            <wp:positionV relativeFrom="paragraph">
              <wp:posOffset>15902</wp:posOffset>
            </wp:positionV>
            <wp:extent cx="2209800" cy="624205"/>
            <wp:effectExtent l="0" t="0" r="0" b="4445"/>
            <wp:wrapNone/>
            <wp:docPr id="1" name="圖片 1" descr="大台南公車首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台南公車首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※大台南公車資訊網</w:t>
      </w:r>
      <w:r>
        <w:rPr>
          <w:rFonts w:hint="eastAsia"/>
        </w:rPr>
        <w:t xml:space="preserve">  </w:t>
      </w:r>
      <w:r>
        <w:t>http://tourguide.tainan.gov.tw/</w:t>
      </w:r>
    </w:p>
    <w:p w14:paraId="651120A8" w14:textId="5D1EC298" w:rsidR="00077D9A" w:rsidRPr="00077D9A" w:rsidRDefault="00077D9A" w:rsidP="007E21E6">
      <w:pPr>
        <w:spacing w:line="400" w:lineRule="exact"/>
        <w:rPr>
          <w:rFonts w:ascii="微軟正黑體" w:eastAsia="微軟正黑體" w:hAnsi="微軟正黑體" w:cs="Microsoft YaHei"/>
          <w:szCs w:val="24"/>
        </w:rPr>
      </w:pPr>
    </w:p>
    <w:p w14:paraId="2009A549" w14:textId="77777777" w:rsidR="007E21E6" w:rsidRPr="00925971" w:rsidRDefault="00EC0A26" w:rsidP="007E21E6">
      <w:pPr>
        <w:spacing w:line="400" w:lineRule="exact"/>
        <w:rPr>
          <w:rFonts w:ascii="微軟正黑體" w:eastAsia="微軟正黑體" w:hAnsi="微軟正黑體" w:cs="Microsoft YaHei"/>
          <w:b/>
          <w:bCs/>
          <w:szCs w:val="24"/>
        </w:rPr>
      </w:pPr>
      <w:r w:rsidRPr="00925971">
        <w:rPr>
          <w:rFonts w:ascii="微軟正黑體" w:eastAsia="微軟正黑體" w:hAnsi="微軟正黑體" w:cs="Microsoft YaHei" w:hint="eastAsia"/>
          <w:b/>
          <w:bCs/>
          <w:szCs w:val="24"/>
        </w:rPr>
        <w:lastRenderedPageBreak/>
        <w:t>(</w:t>
      </w:r>
      <w:r w:rsidRPr="00925971">
        <w:rPr>
          <w:rFonts w:ascii="微軟正黑體" w:eastAsia="微軟正黑體" w:hAnsi="微軟正黑體" w:cs="Microsoft YaHei"/>
          <w:b/>
          <w:bCs/>
          <w:szCs w:val="24"/>
        </w:rPr>
        <w:t>2)</w:t>
      </w:r>
      <w:r w:rsidRPr="00925971">
        <w:rPr>
          <w:rFonts w:ascii="微軟正黑體" w:eastAsia="微軟正黑體" w:hAnsi="微軟正黑體" w:cs="Microsoft YaHei" w:hint="eastAsia"/>
          <w:b/>
          <w:bCs/>
          <w:szCs w:val="24"/>
        </w:rPr>
        <w:t>各重要交通節點前往方式：</w:t>
      </w: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EC0A26" w:rsidRPr="00925971" w14:paraId="4A5AE475" w14:textId="77777777" w:rsidTr="004F7FBC">
        <w:tc>
          <w:tcPr>
            <w:tcW w:w="2410" w:type="dxa"/>
            <w:vAlign w:val="center"/>
          </w:tcPr>
          <w:p w14:paraId="2D16A94D" w14:textId="77777777" w:rsidR="00EC0A26" w:rsidRPr="00925971" w:rsidRDefault="00EC0A26" w:rsidP="004F7FBC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Cs w:val="24"/>
              </w:rPr>
              <w:t>交通節點</w:t>
            </w:r>
          </w:p>
        </w:tc>
        <w:tc>
          <w:tcPr>
            <w:tcW w:w="6237" w:type="dxa"/>
            <w:vAlign w:val="center"/>
          </w:tcPr>
          <w:p w14:paraId="5969C943" w14:textId="77777777" w:rsidR="00EC0A26" w:rsidRPr="00925971" w:rsidRDefault="00EC0A26" w:rsidP="004F7FBC">
            <w:pPr>
              <w:spacing w:line="400" w:lineRule="exact"/>
              <w:jc w:val="center"/>
              <w:rPr>
                <w:rFonts w:ascii="微軟正黑體" w:eastAsia="微軟正黑體" w:hAnsi="微軟正黑體" w:cs="Microsoft YaHei"/>
                <w:b/>
                <w:bCs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b/>
                <w:bCs/>
                <w:szCs w:val="24"/>
              </w:rPr>
              <w:t>搭乘方式</w:t>
            </w:r>
          </w:p>
        </w:tc>
      </w:tr>
      <w:tr w:rsidR="00B9614B" w:rsidRPr="00925971" w14:paraId="5941FCB9" w14:textId="77777777" w:rsidTr="004F7FBC">
        <w:tc>
          <w:tcPr>
            <w:tcW w:w="2410" w:type="dxa"/>
            <w:vAlign w:val="center"/>
          </w:tcPr>
          <w:p w14:paraId="1BFB4388" w14:textId="77777777" w:rsidR="00B9614B" w:rsidRPr="00925971" w:rsidRDefault="00B9614B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高鐵嘉義站</w:t>
            </w:r>
          </w:p>
        </w:tc>
        <w:tc>
          <w:tcPr>
            <w:tcW w:w="6237" w:type="dxa"/>
            <w:vAlign w:val="center"/>
          </w:tcPr>
          <w:p w14:paraId="115A88E2" w14:textId="77777777" w:rsidR="00B9614B" w:rsidRPr="00925971" w:rsidRDefault="00B9614B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於高鐵嘉義站搭乘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9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至學甲國中站或學甲區公所站下車。</w:t>
            </w:r>
          </w:p>
        </w:tc>
      </w:tr>
      <w:tr w:rsidR="00EC0A26" w:rsidRPr="00925971" w14:paraId="4EF3E402" w14:textId="77777777" w:rsidTr="004F7FBC">
        <w:tc>
          <w:tcPr>
            <w:tcW w:w="2410" w:type="dxa"/>
            <w:vAlign w:val="center"/>
          </w:tcPr>
          <w:p w14:paraId="53892F01" w14:textId="77777777" w:rsidR="00EC0A26" w:rsidRPr="00925971" w:rsidRDefault="00EC0A26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</w:t>
            </w:r>
            <w:r w:rsidR="00335E01" w:rsidRPr="00925971">
              <w:rPr>
                <w:rFonts w:ascii="微軟正黑體" w:eastAsia="微軟正黑體" w:hAnsi="微軟正黑體" w:cs="Microsoft YaHei" w:hint="eastAsia"/>
                <w:szCs w:val="24"/>
              </w:rPr>
              <w:t>火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車站</w:t>
            </w:r>
          </w:p>
        </w:tc>
        <w:tc>
          <w:tcPr>
            <w:tcW w:w="6237" w:type="dxa"/>
            <w:vAlign w:val="center"/>
          </w:tcPr>
          <w:p w14:paraId="50DD257C" w14:textId="77777777" w:rsidR="00EC0A26" w:rsidRPr="00925971" w:rsidRDefault="00F910A4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於新營</w:t>
            </w:r>
            <w:r w:rsidR="00460FD4" w:rsidRPr="00925971">
              <w:rPr>
                <w:rFonts w:ascii="微軟正黑體" w:eastAsia="微軟正黑體" w:hAnsi="微軟正黑體" w:cs="Microsoft YaHei" w:hint="eastAsia"/>
                <w:szCs w:val="24"/>
              </w:rPr>
              <w:t>火車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站搭乘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棕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幹線</w:t>
            </w:r>
            <w:r w:rsidR="00EC0A26"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="00EC0A26"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68</w:t>
            </w:r>
            <w:r w:rsidR="00EC0A26" w:rsidRPr="00925971">
              <w:rPr>
                <w:rFonts w:ascii="微軟正黑體" w:eastAsia="微軟正黑體" w:hAnsi="微軟正黑體" w:cs="Microsoft YaHei" w:hint="eastAsia"/>
                <w:szCs w:val="24"/>
              </w:rPr>
              <w:t>班</w:t>
            </w:r>
            <w:r w:rsidR="00EC0A26"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="00EC0A26" w:rsidRPr="00925971">
              <w:rPr>
                <w:rFonts w:ascii="微軟正黑體" w:eastAsia="微軟正黑體" w:hAnsi="微軟正黑體" w:cs="Microsoft YaHei" w:hint="eastAsia"/>
                <w:szCs w:val="24"/>
              </w:rPr>
              <w:t>至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學甲國中站或學甲區公所</w:t>
            </w:r>
            <w:r w:rsidR="00EC0A26" w:rsidRPr="00925971">
              <w:rPr>
                <w:rFonts w:ascii="微軟正黑體" w:eastAsia="微軟正黑體" w:hAnsi="微軟正黑體" w:cs="Microsoft YaHei" w:hint="eastAsia"/>
                <w:szCs w:val="24"/>
              </w:rPr>
              <w:t>站下車。</w:t>
            </w:r>
          </w:p>
        </w:tc>
      </w:tr>
      <w:tr w:rsidR="00EC0A26" w:rsidRPr="00925971" w14:paraId="49582E30" w14:textId="77777777" w:rsidTr="004F7FBC">
        <w:tc>
          <w:tcPr>
            <w:tcW w:w="2410" w:type="dxa"/>
            <w:vAlign w:val="center"/>
          </w:tcPr>
          <w:p w14:paraId="7D7EF205" w14:textId="77777777" w:rsidR="00EC0A26" w:rsidRPr="00925971" w:rsidRDefault="00EC0A26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新營轉運站</w:t>
            </w:r>
          </w:p>
        </w:tc>
        <w:tc>
          <w:tcPr>
            <w:tcW w:w="6237" w:type="dxa"/>
            <w:vAlign w:val="center"/>
          </w:tcPr>
          <w:p w14:paraId="0A17AD18" w14:textId="77777777" w:rsidR="00EC0A26" w:rsidRPr="00925971" w:rsidRDefault="00EC0A26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於</w:t>
            </w:r>
            <w:r w:rsidR="00460FD4" w:rsidRPr="00925971">
              <w:rPr>
                <w:rFonts w:ascii="微軟正黑體" w:eastAsia="微軟正黑體" w:hAnsi="微軟正黑體" w:cs="Microsoft YaHei" w:hint="eastAsia"/>
                <w:szCs w:val="24"/>
              </w:rPr>
              <w:t>新營</w:t>
            </w:r>
            <w:r w:rsidR="00335E01" w:rsidRPr="00925971">
              <w:rPr>
                <w:rFonts w:ascii="微軟正黑體" w:eastAsia="微軟正黑體" w:hAnsi="微軟正黑體" w:cs="Microsoft YaHei" w:hint="eastAsia"/>
                <w:szCs w:val="24"/>
              </w:rPr>
              <w:t>轉運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站搭乘</w:t>
            </w:r>
            <w:proofErr w:type="gramStart"/>
            <w:r w:rsidR="00F910A4" w:rsidRPr="00925971">
              <w:rPr>
                <w:rFonts w:ascii="微軟正黑體" w:eastAsia="微軟正黑體" w:hAnsi="微軟正黑體" w:cs="Microsoft YaHei" w:hint="eastAsia"/>
                <w:szCs w:val="24"/>
              </w:rPr>
              <w:t>棕</w:t>
            </w:r>
            <w:proofErr w:type="gramEnd"/>
            <w:r w:rsidR="00F910A4" w:rsidRPr="00925971">
              <w:rPr>
                <w:rFonts w:ascii="微軟正黑體" w:eastAsia="微軟正黑體" w:hAnsi="微軟正黑體" w:cs="Microsoft YaHei" w:hint="eastAsia"/>
                <w:szCs w:val="24"/>
              </w:rPr>
              <w:t>幹線</w:t>
            </w:r>
            <w:r w:rsidR="00F910A4"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="00F910A4"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每日68班</w:t>
            </w:r>
            <w:r w:rsidR="00F910A4"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="008F1E02" w:rsidRPr="00925971">
              <w:rPr>
                <w:rFonts w:ascii="新細明體" w:eastAsia="新細明體" w:hAnsi="新細明體" w:cs="Microsoft YaHei" w:hint="eastAsia"/>
                <w:szCs w:val="24"/>
              </w:rPr>
              <w:t>、</w:t>
            </w:r>
            <w:proofErr w:type="gramStart"/>
            <w:r w:rsidR="008F1E02"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="008F1E02" w:rsidRPr="00925971">
              <w:rPr>
                <w:rFonts w:ascii="微軟正黑體" w:eastAsia="微軟正黑體" w:hAnsi="微軟正黑體" w:cs="Microsoft YaHei" w:hint="eastAsia"/>
                <w:szCs w:val="24"/>
              </w:rPr>
              <w:t>9</w:t>
            </w:r>
            <w:r w:rsidR="008F1E02"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="008F1E02"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每日14班</w:t>
            </w:r>
            <w:r w:rsidR="008F1E02"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="00F910A4" w:rsidRPr="00925971">
              <w:rPr>
                <w:rFonts w:ascii="微軟正黑體" w:eastAsia="微軟正黑體" w:hAnsi="微軟正黑體" w:cs="Microsoft YaHei" w:hint="eastAsia"/>
                <w:szCs w:val="24"/>
              </w:rPr>
              <w:t>至學甲國中站或學甲區公所站下車。</w:t>
            </w:r>
          </w:p>
        </w:tc>
      </w:tr>
      <w:tr w:rsidR="0097079E" w:rsidRPr="00925971" w14:paraId="2DF09DE9" w14:textId="77777777" w:rsidTr="004F7FBC">
        <w:tc>
          <w:tcPr>
            <w:tcW w:w="2410" w:type="dxa"/>
            <w:vAlign w:val="center"/>
          </w:tcPr>
          <w:p w14:paraId="56F0B151" w14:textId="77777777" w:rsidR="0097079E" w:rsidRPr="00925971" w:rsidRDefault="0097079E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隆田火車站</w:t>
            </w:r>
          </w:p>
        </w:tc>
        <w:tc>
          <w:tcPr>
            <w:tcW w:w="6237" w:type="dxa"/>
            <w:vAlign w:val="center"/>
          </w:tcPr>
          <w:p w14:paraId="6ACF4E02" w14:textId="77777777" w:rsidR="0097079E" w:rsidRPr="00925971" w:rsidRDefault="0097079E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於隆田</w:t>
            </w:r>
            <w:proofErr w:type="gramEnd"/>
            <w:r w:rsidR="00460FD4" w:rsidRPr="00925971">
              <w:rPr>
                <w:rFonts w:ascii="微軟正黑體" w:eastAsia="微軟正黑體" w:hAnsi="微軟正黑體" w:cs="Microsoft YaHei" w:hint="eastAsia"/>
                <w:szCs w:val="24"/>
              </w:rPr>
              <w:t>火車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站搭乘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Pr="00925971">
              <w:rPr>
                <w:rFonts w:ascii="新細明體" w:eastAsia="新細明體" w:hAnsi="新細明體" w:cs="Microsoft YaHei" w:hint="eastAsia"/>
                <w:szCs w:val="24"/>
              </w:rPr>
              <w:t>、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10-1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每日6班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至曾文農工站下車</w:t>
            </w:r>
          </w:p>
        </w:tc>
      </w:tr>
      <w:tr w:rsidR="005C450B" w:rsidRPr="00925971" w14:paraId="505B5CAA" w14:textId="77777777" w:rsidTr="004F7FBC">
        <w:tc>
          <w:tcPr>
            <w:tcW w:w="2410" w:type="dxa"/>
            <w:vAlign w:val="center"/>
          </w:tcPr>
          <w:p w14:paraId="02E6BECD" w14:textId="77777777" w:rsidR="005C450B" w:rsidRPr="00925971" w:rsidRDefault="005C450B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麻豆轉運站</w:t>
            </w:r>
          </w:p>
        </w:tc>
        <w:tc>
          <w:tcPr>
            <w:tcW w:w="6237" w:type="dxa"/>
            <w:vAlign w:val="center"/>
          </w:tcPr>
          <w:p w14:paraId="69327910" w14:textId="77777777" w:rsidR="005C450B" w:rsidRPr="00925971" w:rsidRDefault="005C450B" w:rsidP="004F7FBC">
            <w:pPr>
              <w:spacing w:line="400" w:lineRule="exact"/>
              <w:jc w:val="both"/>
              <w:rPr>
                <w:rFonts w:ascii="微軟正黑體" w:eastAsia="微軟正黑體" w:hAnsi="微軟正黑體" w:cs="Microsoft YaHei"/>
                <w:szCs w:val="24"/>
              </w:rPr>
            </w:pP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於</w:t>
            </w:r>
            <w:r w:rsidR="00460FD4" w:rsidRPr="00925971">
              <w:rPr>
                <w:rFonts w:ascii="微軟正黑體" w:eastAsia="微軟正黑體" w:hAnsi="微軟正黑體" w:cs="Microsoft YaHei" w:hint="eastAsia"/>
                <w:szCs w:val="24"/>
              </w:rPr>
              <w:t>麻豆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轉運站搭乘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每日12班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Pr="00925971">
              <w:rPr>
                <w:rFonts w:ascii="新細明體" w:eastAsia="新細明體" w:hAnsi="新細明體" w:cs="Microsoft YaHei" w:hint="eastAsia"/>
                <w:szCs w:val="24"/>
              </w:rPr>
              <w:t>、</w:t>
            </w:r>
            <w:proofErr w:type="gramStart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橘</w:t>
            </w:r>
            <w:proofErr w:type="gramEnd"/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10-1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(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每日6班</w:t>
            </w:r>
            <w:r w:rsidRPr="00925971">
              <w:rPr>
                <w:rFonts w:ascii="微軟正黑體" w:eastAsia="微軟正黑體" w:hAnsi="微軟正黑體" w:cs="Microsoft YaHei"/>
                <w:szCs w:val="24"/>
              </w:rPr>
              <w:t>)</w:t>
            </w:r>
            <w:r w:rsidRPr="00925971">
              <w:rPr>
                <w:rFonts w:ascii="微軟正黑體" w:eastAsia="微軟正黑體" w:hAnsi="微軟正黑體" w:cs="Microsoft YaHei" w:hint="eastAsia"/>
                <w:szCs w:val="24"/>
              </w:rPr>
              <w:t>至曾文農工站下車</w:t>
            </w:r>
          </w:p>
        </w:tc>
      </w:tr>
    </w:tbl>
    <w:p w14:paraId="78249B87" w14:textId="79D7F574" w:rsidR="00925971" w:rsidRPr="00925971" w:rsidRDefault="00925971" w:rsidP="007E21E6">
      <w:pPr>
        <w:spacing w:line="400" w:lineRule="exact"/>
        <w:rPr>
          <w:rFonts w:ascii="微軟正黑體" w:eastAsia="微軟正黑體" w:hAnsi="微軟正黑體" w:cs="Microsoft YaHei"/>
          <w:sz w:val="26"/>
          <w:szCs w:val="26"/>
        </w:rPr>
      </w:pPr>
    </w:p>
    <w:p w14:paraId="593C88E8" w14:textId="0E8A86B8" w:rsidR="00D34ECD" w:rsidRPr="00077D9A" w:rsidRDefault="00A159C8" w:rsidP="00077D9A">
      <w:pPr>
        <w:widowControl/>
        <w:rPr>
          <w:rFonts w:ascii="微軟正黑體" w:eastAsia="微軟正黑體" w:hAnsi="微軟正黑體" w:cs="Microsoft YaHei"/>
          <w:sz w:val="26"/>
          <w:szCs w:val="26"/>
        </w:rPr>
      </w:pPr>
      <w:r w:rsidRPr="00077D9A">
        <w:rPr>
          <w:rFonts w:ascii="微軟正黑體" w:eastAsia="微軟正黑體" w:hAnsi="微軟正黑體" w:hint="eastAsia"/>
          <w:b/>
          <w:bCs/>
          <w:sz w:val="26"/>
          <w:szCs w:val="26"/>
        </w:rPr>
        <w:t>(二)</w:t>
      </w:r>
      <w:r w:rsidR="008F6CD5" w:rsidRPr="00077D9A">
        <w:rPr>
          <w:rFonts w:ascii="微軟正黑體" w:eastAsia="微軟正黑體" w:hAnsi="微軟正黑體" w:hint="eastAsia"/>
          <w:b/>
          <w:bCs/>
          <w:sz w:val="26"/>
          <w:szCs w:val="26"/>
        </w:rPr>
        <w:t>觀光公車</w:t>
      </w:r>
      <w:r w:rsidR="00D34ECD" w:rsidRPr="00077D9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2126"/>
        <w:gridCol w:w="4252"/>
      </w:tblGrid>
      <w:tr w:rsidR="004F7FBC" w14:paraId="1E310251" w14:textId="77777777" w:rsidTr="00704BB7">
        <w:trPr>
          <w:trHeight w:val="306"/>
        </w:trPr>
        <w:tc>
          <w:tcPr>
            <w:tcW w:w="3256" w:type="dxa"/>
            <w:vAlign w:val="center"/>
          </w:tcPr>
          <w:p w14:paraId="025D0394" w14:textId="77777777" w:rsidR="004F7FBC" w:rsidRPr="00953FDB" w:rsidRDefault="004F7FBC" w:rsidP="004F7FB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路線</w:t>
            </w:r>
          </w:p>
        </w:tc>
        <w:tc>
          <w:tcPr>
            <w:tcW w:w="2126" w:type="dxa"/>
            <w:vAlign w:val="center"/>
          </w:tcPr>
          <w:p w14:paraId="455EE955" w14:textId="77777777" w:rsidR="004F7FBC" w:rsidRPr="00953FDB" w:rsidRDefault="004F7FBC" w:rsidP="004F7FB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班次</w:t>
            </w:r>
          </w:p>
        </w:tc>
        <w:tc>
          <w:tcPr>
            <w:tcW w:w="4252" w:type="dxa"/>
            <w:vAlign w:val="center"/>
          </w:tcPr>
          <w:p w14:paraId="652A2DEE" w14:textId="77777777" w:rsidR="004F7FBC" w:rsidRPr="00953FDB" w:rsidRDefault="004F7FBC" w:rsidP="004F7FB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行經地點</w:t>
            </w:r>
          </w:p>
        </w:tc>
      </w:tr>
      <w:tr w:rsidR="000417AC" w14:paraId="5FC87D25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5932A4C2" w14:textId="77777777" w:rsidR="000417AC" w:rsidRPr="00953FDB" w:rsidRDefault="000417A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台灣好行88</w:t>
            </w:r>
          </w:p>
          <w:p w14:paraId="06E77D52" w14:textId="77777777" w:rsidR="00490D25" w:rsidRPr="00953FDB" w:rsidRDefault="00490D25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南火車站(南站)-神農街-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南火車站(南站)</w:t>
            </w:r>
          </w:p>
        </w:tc>
        <w:tc>
          <w:tcPr>
            <w:tcW w:w="2126" w:type="dxa"/>
            <w:vAlign w:val="center"/>
          </w:tcPr>
          <w:p w14:paraId="79BF7A44" w14:textId="77777777" w:rsidR="000417AC" w:rsidRPr="00953FDB" w:rsidRDefault="0096173B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假日每日11班</w:t>
            </w:r>
            <w:r w:rsidR="00D86D57" w:rsidRPr="00953FDB">
              <w:rPr>
                <w:rFonts w:ascii="微軟正黑體" w:eastAsia="微軟正黑體" w:hAnsi="微軟正黑體" w:hint="eastAsia"/>
                <w:szCs w:val="24"/>
              </w:rPr>
              <w:t>次</w:t>
            </w:r>
          </w:p>
        </w:tc>
        <w:tc>
          <w:tcPr>
            <w:tcW w:w="4252" w:type="dxa"/>
            <w:vAlign w:val="center"/>
          </w:tcPr>
          <w:p w14:paraId="41C28DD8" w14:textId="77777777" w:rsidR="000417AC" w:rsidRPr="00953FDB" w:rsidRDefault="0096173B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南火車站(南站)-孔廟-林百或-小西門-神農街-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南火車站(南站)</w:t>
            </w:r>
          </w:p>
        </w:tc>
      </w:tr>
      <w:tr w:rsidR="000417AC" w14:paraId="7EF22A6E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2975E0F0" w14:textId="77777777" w:rsidR="000417AC" w:rsidRPr="00953FDB" w:rsidRDefault="000417A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台灣好行99</w:t>
            </w:r>
          </w:p>
          <w:p w14:paraId="2A4331A1" w14:textId="77777777" w:rsidR="00D86D57" w:rsidRPr="00953FDB" w:rsidRDefault="00D86D57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南轉運站-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七股鹽山</w:t>
            </w:r>
            <w:proofErr w:type="gramEnd"/>
          </w:p>
        </w:tc>
        <w:tc>
          <w:tcPr>
            <w:tcW w:w="2126" w:type="dxa"/>
            <w:vAlign w:val="center"/>
          </w:tcPr>
          <w:p w14:paraId="6ED3AA2D" w14:textId="77777777" w:rsidR="000417AC" w:rsidRPr="00953FDB" w:rsidRDefault="00BC0B03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</w:t>
            </w:r>
            <w:r w:rsidR="00D86D57" w:rsidRPr="00953FDB">
              <w:rPr>
                <w:rFonts w:ascii="微軟正黑體" w:eastAsia="微軟正黑體" w:hAnsi="微軟正黑體" w:hint="eastAsia"/>
                <w:szCs w:val="24"/>
              </w:rPr>
              <w:t>每日14班次</w:t>
            </w:r>
          </w:p>
        </w:tc>
        <w:tc>
          <w:tcPr>
            <w:tcW w:w="4252" w:type="dxa"/>
            <w:vAlign w:val="center"/>
          </w:tcPr>
          <w:p w14:paraId="4934857F" w14:textId="77777777" w:rsidR="000417AC" w:rsidRPr="00953FDB" w:rsidRDefault="00D86D57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南轉運站-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南火車站-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觀夕平台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七股鹽山</w:t>
            </w:r>
            <w:proofErr w:type="gramEnd"/>
          </w:p>
        </w:tc>
      </w:tr>
      <w:tr w:rsidR="000417AC" w14:paraId="2366F31E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2B52C13D" w14:textId="77777777" w:rsidR="000417AC" w:rsidRPr="00953FDB" w:rsidRDefault="000417A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 xml:space="preserve">台灣好行 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山博行</w:t>
            </w:r>
            <w:proofErr w:type="gramEnd"/>
            <w:r w:rsidR="008A2EB3" w:rsidRPr="00953FDB">
              <w:rPr>
                <w:rFonts w:ascii="微軟正黑體" w:eastAsia="微軟正黑體" w:hAnsi="微軟正黑體" w:hint="eastAsia"/>
                <w:szCs w:val="24"/>
              </w:rPr>
              <w:t>假日公車</w:t>
            </w:r>
          </w:p>
          <w:p w14:paraId="20CBFDA1" w14:textId="77777777" w:rsidR="008A2EB3" w:rsidRPr="00953FDB" w:rsidRDefault="008A2EB3" w:rsidP="008A2EB3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左鎮化石園區-南瀛天文園區</w:t>
            </w:r>
          </w:p>
        </w:tc>
        <w:tc>
          <w:tcPr>
            <w:tcW w:w="2126" w:type="dxa"/>
            <w:vAlign w:val="center"/>
          </w:tcPr>
          <w:p w14:paraId="4CCDD35E" w14:textId="77777777" w:rsidR="000417AC" w:rsidRPr="00953FDB" w:rsidRDefault="008A2EB3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假日每日14班次</w:t>
            </w:r>
          </w:p>
        </w:tc>
        <w:tc>
          <w:tcPr>
            <w:tcW w:w="4252" w:type="dxa"/>
            <w:vAlign w:val="center"/>
          </w:tcPr>
          <w:p w14:paraId="0F329ABD" w14:textId="77777777" w:rsidR="000417AC" w:rsidRPr="00953FDB" w:rsidRDefault="008A2EB3" w:rsidP="008A2EB3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左鎮化石園區-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南水道博物館-善化轉運站-南瀛天文園區</w:t>
            </w:r>
          </w:p>
        </w:tc>
      </w:tr>
      <w:tr w:rsidR="004F7FBC" w14:paraId="59EFDEAD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3F89910D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台灣好行33</w:t>
            </w:r>
          </w:p>
          <w:p w14:paraId="1B8E80AF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高鐵嘉義站</w:t>
            </w:r>
            <w:r w:rsidR="00DC7FC0" w:rsidRPr="00953FDB">
              <w:rPr>
                <w:rFonts w:ascii="微軟正黑體" w:eastAsia="微軟正黑體" w:hAnsi="微軟正黑體" w:hint="eastAsia"/>
                <w:szCs w:val="24"/>
              </w:rPr>
              <w:t>-關子嶺</w:t>
            </w:r>
          </w:p>
        </w:tc>
        <w:tc>
          <w:tcPr>
            <w:tcW w:w="2126" w:type="dxa"/>
            <w:vAlign w:val="center"/>
          </w:tcPr>
          <w:p w14:paraId="44EB6EB3" w14:textId="77777777" w:rsidR="004F7FBC" w:rsidRPr="00953FDB" w:rsidRDefault="00DC7FC0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假日12班次</w:t>
            </w:r>
          </w:p>
        </w:tc>
        <w:tc>
          <w:tcPr>
            <w:tcW w:w="4252" w:type="dxa"/>
            <w:vAlign w:val="center"/>
          </w:tcPr>
          <w:p w14:paraId="17029A8D" w14:textId="77777777" w:rsidR="004F7FBC" w:rsidRPr="00953FDB" w:rsidRDefault="00DC7FC0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高鐵嘉義站-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南靖火車站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5F19DE" w:rsidRPr="00953FDB">
              <w:rPr>
                <w:rFonts w:ascii="微軟正黑體" w:eastAsia="微軟正黑體" w:hAnsi="微軟正黑體" w:hint="eastAsia"/>
                <w:szCs w:val="24"/>
              </w:rPr>
              <w:t>後壁火車站-白河-關子嶺</w:t>
            </w:r>
          </w:p>
        </w:tc>
      </w:tr>
      <w:tr w:rsidR="004F7FBC" w14:paraId="36BFFEC8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623E6950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台灣好行61</w:t>
            </w:r>
          </w:p>
          <w:p w14:paraId="0F5B136F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新營-臺灣鹽博物館</w:t>
            </w:r>
          </w:p>
        </w:tc>
        <w:tc>
          <w:tcPr>
            <w:tcW w:w="2126" w:type="dxa"/>
            <w:vAlign w:val="center"/>
          </w:tcPr>
          <w:p w14:paraId="340535FC" w14:textId="77777777" w:rsidR="004F7FBC" w:rsidRPr="00953FDB" w:rsidRDefault="00DC7FC0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假日6班次</w:t>
            </w:r>
          </w:p>
        </w:tc>
        <w:tc>
          <w:tcPr>
            <w:tcW w:w="4252" w:type="dxa"/>
            <w:vAlign w:val="center"/>
          </w:tcPr>
          <w:p w14:paraId="46F4C1EA" w14:textId="77777777" w:rsidR="004F7FBC" w:rsidRPr="00953FDB" w:rsidRDefault="000F609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新營火車站-新營轉運站-布袋-</w:t>
            </w:r>
            <w:r w:rsidR="00634D90" w:rsidRPr="00953FDB">
              <w:rPr>
                <w:rFonts w:ascii="微軟正黑體" w:eastAsia="微軟正黑體" w:hAnsi="微軟正黑體" w:hint="eastAsia"/>
                <w:szCs w:val="24"/>
              </w:rPr>
              <w:t>北門-將軍-臺灣鹽博物館</w:t>
            </w:r>
          </w:p>
        </w:tc>
      </w:tr>
      <w:tr w:rsidR="004F7FBC" w14:paraId="490EF539" w14:textId="77777777" w:rsidTr="00704BB7">
        <w:trPr>
          <w:trHeight w:val="868"/>
        </w:trPr>
        <w:tc>
          <w:tcPr>
            <w:tcW w:w="3256" w:type="dxa"/>
            <w:vAlign w:val="center"/>
          </w:tcPr>
          <w:p w14:paraId="7E9E1126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 xml:space="preserve">台灣好行 </w:t>
            </w:r>
            <w:proofErr w:type="gramStart"/>
            <w:r w:rsidRPr="00953FDB">
              <w:rPr>
                <w:rFonts w:ascii="微軟正黑體" w:eastAsia="微軟正黑體" w:hAnsi="微軟正黑體" w:hint="eastAsia"/>
                <w:szCs w:val="24"/>
              </w:rPr>
              <w:t>菱波官</w:t>
            </w:r>
            <w:proofErr w:type="gramEnd"/>
            <w:r w:rsidRPr="00953FDB">
              <w:rPr>
                <w:rFonts w:ascii="微軟正黑體" w:eastAsia="微軟正黑體" w:hAnsi="微軟正黑體" w:hint="eastAsia"/>
                <w:szCs w:val="24"/>
              </w:rPr>
              <w:t>田線</w:t>
            </w:r>
          </w:p>
          <w:p w14:paraId="1104DE7C" w14:textId="77777777" w:rsidR="004F7FBC" w:rsidRPr="00953FDB" w:rsidRDefault="004F7FBC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新營-南科考古館</w:t>
            </w:r>
          </w:p>
        </w:tc>
        <w:tc>
          <w:tcPr>
            <w:tcW w:w="2126" w:type="dxa"/>
            <w:vAlign w:val="center"/>
          </w:tcPr>
          <w:p w14:paraId="02D8024F" w14:textId="77777777" w:rsidR="004F7FBC" w:rsidRPr="00953FDB" w:rsidRDefault="00DC7FC0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假日6班次</w:t>
            </w:r>
          </w:p>
        </w:tc>
        <w:tc>
          <w:tcPr>
            <w:tcW w:w="4252" w:type="dxa"/>
            <w:vAlign w:val="center"/>
          </w:tcPr>
          <w:p w14:paraId="33DD3A36" w14:textId="77777777" w:rsidR="004F7FBC" w:rsidRPr="00953FDB" w:rsidRDefault="00634D90" w:rsidP="004F7FB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53FDB">
              <w:rPr>
                <w:rFonts w:ascii="微軟正黑體" w:eastAsia="微軟正黑體" w:hAnsi="微軟正黑體" w:hint="eastAsia"/>
                <w:szCs w:val="24"/>
              </w:rPr>
              <w:t>新營火車站-官田遊客中心-新市火車站-南科考古館</w:t>
            </w:r>
          </w:p>
        </w:tc>
      </w:tr>
    </w:tbl>
    <w:p w14:paraId="5DE260C0" w14:textId="77777777" w:rsidR="00335E01" w:rsidRPr="005930FC" w:rsidRDefault="00335E01" w:rsidP="00335E01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0525BF8E" w14:textId="54B32AC9" w:rsidR="00953FDB" w:rsidRPr="00704BB7" w:rsidRDefault="00953FDB" w:rsidP="00704BB7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704BB7">
        <w:rPr>
          <w:rFonts w:ascii="微軟正黑體" w:eastAsia="微軟正黑體" w:hAnsi="微軟正黑體" w:hint="eastAsia"/>
          <w:b/>
          <w:bCs/>
          <w:sz w:val="26"/>
          <w:szCs w:val="26"/>
        </w:rPr>
        <w:t>行車資訊</w:t>
      </w:r>
    </w:p>
    <w:p w14:paraId="143260E9" w14:textId="77777777" w:rsidR="00953FDB" w:rsidRPr="00953FDB" w:rsidRDefault="00953FDB" w:rsidP="00953FDB">
      <w:pPr>
        <w:pStyle w:val="a3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學甲國中、學甲國小、東陽國小及學甲區公所:</w:t>
      </w:r>
    </w:p>
    <w:p w14:paraId="3D35EF48" w14:textId="7603968A" w:rsidR="00953FDB" w:rsidRPr="00704BB7" w:rsidRDefault="00953FDB" w:rsidP="00704BB7">
      <w:pPr>
        <w:spacing w:line="400" w:lineRule="exact"/>
        <w:ind w:left="720" w:firstLine="24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 xml:space="preserve">  </w:t>
      </w:r>
      <w:r w:rsidRPr="00953FDB">
        <w:rPr>
          <w:rFonts w:ascii="微軟正黑體" w:eastAsia="微軟正黑體" w:hAnsi="微軟正黑體"/>
          <w:szCs w:val="24"/>
        </w:rPr>
        <w:t>國道1號、3號:可接快速道路84(玉井往北門)西向下學甲交流道，再轉台19線</w:t>
      </w:r>
      <w:r w:rsidRPr="00953FDB">
        <w:rPr>
          <w:rFonts w:ascii="微軟正黑體" w:eastAsia="微軟正黑體" w:hAnsi="微軟正黑體" w:hint="eastAsia"/>
          <w:szCs w:val="24"/>
        </w:rPr>
        <w:t>，可至學甲國中、學甲區公所及東陽國小，另右轉中山路則可至學甲國小。</w:t>
      </w:r>
    </w:p>
    <w:p w14:paraId="77DC0DE1" w14:textId="77777777" w:rsidR="00953FDB" w:rsidRPr="00953FDB" w:rsidRDefault="00953FDB" w:rsidP="00953FDB">
      <w:pPr>
        <w:pStyle w:val="a3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曾文農工:</w:t>
      </w:r>
    </w:p>
    <w:p w14:paraId="2AD5CBCA" w14:textId="3462A45E" w:rsidR="00953FDB" w:rsidRPr="00077D9A" w:rsidRDefault="00953FDB" w:rsidP="00077D9A">
      <w:pPr>
        <w:spacing w:line="400" w:lineRule="exact"/>
        <w:ind w:left="720" w:firstLine="240"/>
        <w:rPr>
          <w:rFonts w:ascii="微軟正黑體" w:eastAsia="微軟正黑體" w:hAnsi="微軟正黑體" w:hint="eastAsia"/>
          <w:szCs w:val="24"/>
        </w:rPr>
      </w:pPr>
      <w:r w:rsidRPr="00953FDB">
        <w:rPr>
          <w:rFonts w:ascii="微軟正黑體" w:eastAsia="微軟正黑體" w:hAnsi="微軟正黑體"/>
          <w:szCs w:val="24"/>
        </w:rPr>
        <w:t>國道1號、3號:可接快速道路84</w:t>
      </w:r>
      <w:r w:rsidRPr="00953FDB">
        <w:rPr>
          <w:rFonts w:ascii="微軟正黑體" w:eastAsia="微軟正黑體" w:hAnsi="微軟正黑體" w:hint="eastAsia"/>
          <w:szCs w:val="24"/>
        </w:rPr>
        <w:t>，再接</w:t>
      </w:r>
      <w:r w:rsidRPr="00953FDB">
        <w:rPr>
          <w:rFonts w:ascii="微軟正黑體" w:eastAsia="微軟正黑體" w:hAnsi="微軟正黑體"/>
          <w:szCs w:val="24"/>
        </w:rPr>
        <w:t>台19線</w:t>
      </w:r>
      <w:r w:rsidRPr="00953FDB">
        <w:rPr>
          <w:rFonts w:ascii="微軟正黑體" w:eastAsia="微軟正黑體" w:hAnsi="微軟正黑體" w:hint="eastAsia"/>
          <w:szCs w:val="24"/>
        </w:rPr>
        <w:t>，左轉至176縣道</w:t>
      </w:r>
      <w:r w:rsidRPr="00953FDB">
        <w:rPr>
          <w:rFonts w:ascii="微軟正黑體" w:eastAsia="微軟正黑體" w:hAnsi="微軟正黑體"/>
          <w:szCs w:val="24"/>
        </w:rPr>
        <w:t>。</w:t>
      </w:r>
    </w:p>
    <w:p w14:paraId="66F7BC94" w14:textId="654D8909" w:rsidR="00953FDB" w:rsidRPr="00704BB7" w:rsidRDefault="00953FDB" w:rsidP="00704BB7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704BB7">
        <w:rPr>
          <w:rFonts w:ascii="微軟正黑體" w:eastAsia="微軟正黑體" w:hAnsi="微軟正黑體" w:hint="eastAsia"/>
          <w:b/>
          <w:bCs/>
          <w:sz w:val="26"/>
          <w:szCs w:val="26"/>
        </w:rPr>
        <w:lastRenderedPageBreak/>
        <w:t>停車資訊</w:t>
      </w:r>
    </w:p>
    <w:p w14:paraId="490A5C72" w14:textId="3D034FD2" w:rsidR="00953FDB" w:rsidRDefault="00953FDB" w:rsidP="00953FDB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學甲國中:中學路、中正路及中華路三段路側。</w:t>
      </w:r>
    </w:p>
    <w:p w14:paraId="078BC6B7" w14:textId="7D60AD76" w:rsidR="00D72DE2" w:rsidRPr="009604DD" w:rsidRDefault="00D72DE2" w:rsidP="00D72DE2">
      <w:pPr>
        <w:pStyle w:val="a3"/>
        <w:spacing w:line="400" w:lineRule="exact"/>
        <w:ind w:leftChars="0" w:left="1125"/>
        <w:rPr>
          <w:rFonts w:ascii="微軟正黑體" w:eastAsia="微軟正黑體" w:hAnsi="微軟正黑體"/>
          <w:szCs w:val="24"/>
        </w:rPr>
      </w:pPr>
      <w:r w:rsidRPr="009604DD">
        <w:rPr>
          <w:rFonts w:ascii="微軟正黑體" w:eastAsia="微軟正黑體" w:hAnsi="微軟正黑體" w:hint="eastAsia"/>
          <w:szCs w:val="24"/>
        </w:rPr>
        <w:t>1.大門不開放停車，僅供校內教職員停放。 2.風雨操場側門為救護車出入通道，開放停車並以不擋住救護車動線為原則。3.籃球場大門開放籃球場停車，以不擋住救護車動線為原則。</w:t>
      </w:r>
    </w:p>
    <w:p w14:paraId="2D8963B9" w14:textId="5A2548E6" w:rsidR="00953FDB" w:rsidRPr="00953FDB" w:rsidRDefault="00953FDB" w:rsidP="00953FDB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學甲國小:中山路、育德路、育英路及新生路路</w:t>
      </w:r>
      <w:r w:rsidRPr="009604DD">
        <w:rPr>
          <w:rFonts w:ascii="微軟正黑體" w:eastAsia="微軟正黑體" w:hAnsi="微軟正黑體" w:hint="eastAsia"/>
          <w:szCs w:val="24"/>
        </w:rPr>
        <w:t>側。</w:t>
      </w:r>
      <w:r w:rsidR="00D72DE2" w:rsidRPr="009604DD">
        <w:rPr>
          <w:rFonts w:ascii="微軟正黑體" w:eastAsia="微軟正黑體" w:hAnsi="微軟正黑體" w:hint="eastAsia"/>
          <w:szCs w:val="24"/>
        </w:rPr>
        <w:t>週六及週日開放體育館前後可停車，上課日(週一及週二)不開放停車。</w:t>
      </w:r>
    </w:p>
    <w:p w14:paraId="0AC36FAD" w14:textId="62FE239A" w:rsidR="00953FDB" w:rsidRPr="00953FDB" w:rsidRDefault="00953FDB" w:rsidP="00953FDB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東陽國小:中央公路停車格、建國東路路側及學校周邊路側。校內</w:t>
      </w:r>
      <w:r w:rsidR="009604DD">
        <w:rPr>
          <w:rFonts w:ascii="微軟正黑體" w:eastAsia="微軟正黑體" w:hAnsi="微軟正黑體" w:hint="eastAsia"/>
          <w:szCs w:val="24"/>
        </w:rPr>
        <w:t>停車場</w:t>
      </w:r>
      <w:r w:rsidRPr="00953FDB">
        <w:rPr>
          <w:rFonts w:ascii="微軟正黑體" w:eastAsia="微軟正黑體" w:hAnsi="微軟正黑體" w:hint="eastAsia"/>
          <w:szCs w:val="24"/>
        </w:rPr>
        <w:t>開放車輛停車。</w:t>
      </w:r>
    </w:p>
    <w:p w14:paraId="069FED8F" w14:textId="16CBDDE8" w:rsidR="00953FDB" w:rsidRPr="00953FDB" w:rsidRDefault="00953FDB" w:rsidP="00953FDB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953FDB">
        <w:rPr>
          <w:rFonts w:ascii="微軟正黑體" w:eastAsia="微軟正黑體" w:hAnsi="微軟正黑體" w:hint="eastAsia"/>
          <w:szCs w:val="24"/>
        </w:rPr>
        <w:t>學甲區公所:區</w:t>
      </w:r>
      <w:r w:rsidRPr="009604DD">
        <w:rPr>
          <w:rFonts w:ascii="微軟正黑體" w:eastAsia="微軟正黑體" w:hAnsi="微軟正黑體" w:hint="eastAsia"/>
          <w:szCs w:val="24"/>
        </w:rPr>
        <w:t>公所</w:t>
      </w:r>
      <w:r w:rsidR="00D72DE2" w:rsidRPr="009604DD">
        <w:rPr>
          <w:rFonts w:ascii="微軟正黑體" w:eastAsia="微軟正黑體" w:hAnsi="微軟正黑體" w:hint="eastAsia"/>
          <w:szCs w:val="24"/>
        </w:rPr>
        <w:t>後方</w:t>
      </w:r>
      <w:r w:rsidRPr="009604DD">
        <w:rPr>
          <w:rFonts w:ascii="微軟正黑體" w:eastAsia="微軟正黑體" w:hAnsi="微軟正黑體" w:hint="eastAsia"/>
          <w:szCs w:val="24"/>
        </w:rPr>
        <w:t>停車場。</w:t>
      </w:r>
    </w:p>
    <w:p w14:paraId="50A685CF" w14:textId="1016EC9A" w:rsidR="00335E01" w:rsidRPr="00D72DE2" w:rsidRDefault="00953FDB" w:rsidP="00D72DE2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szCs w:val="24"/>
        </w:rPr>
      </w:pPr>
      <w:r w:rsidRPr="00D72DE2">
        <w:rPr>
          <w:rFonts w:ascii="微軟正黑體" w:eastAsia="微軟正黑體" w:hAnsi="微軟正黑體" w:hint="eastAsia"/>
          <w:szCs w:val="24"/>
        </w:rPr>
        <w:t>曾文農工:</w:t>
      </w:r>
      <w:r w:rsidR="009604DD" w:rsidRPr="009604DD">
        <w:rPr>
          <w:rFonts w:ascii="微軟正黑體" w:eastAsia="微軟正黑體" w:hAnsi="微軟正黑體"/>
          <w:szCs w:val="24"/>
        </w:rPr>
        <w:t>請停放停車場或柏油道路兩旁</w:t>
      </w:r>
      <w:r w:rsidRPr="00D72DE2">
        <w:rPr>
          <w:rFonts w:ascii="微軟正黑體" w:eastAsia="微軟正黑體" w:hAnsi="微軟正黑體" w:hint="eastAsia"/>
          <w:szCs w:val="24"/>
        </w:rPr>
        <w:t>。</w:t>
      </w:r>
    </w:p>
    <w:sectPr w:rsidR="00335E01" w:rsidRPr="00D72DE2" w:rsidSect="00371654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628"/>
    <w:multiLevelType w:val="hybridMultilevel"/>
    <w:tmpl w:val="3F609C5C"/>
    <w:lvl w:ilvl="0" w:tplc="A7D05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A01A0"/>
    <w:multiLevelType w:val="hybridMultilevel"/>
    <w:tmpl w:val="80221F9A"/>
    <w:lvl w:ilvl="0" w:tplc="C09E02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A11BE"/>
    <w:multiLevelType w:val="hybridMultilevel"/>
    <w:tmpl w:val="D4A8C7CA"/>
    <w:lvl w:ilvl="0" w:tplc="FFFFFFFF">
      <w:start w:val="1"/>
      <w:numFmt w:val="taiwaneseCountingThousand"/>
      <w:lvlText w:val="(%1)"/>
      <w:lvlJc w:val="left"/>
      <w:pPr>
        <w:ind w:left="112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AA464D"/>
    <w:multiLevelType w:val="hybridMultilevel"/>
    <w:tmpl w:val="AD2875A2"/>
    <w:lvl w:ilvl="0" w:tplc="AF9C714A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2788D"/>
    <w:multiLevelType w:val="hybridMultilevel"/>
    <w:tmpl w:val="D4A8C7CA"/>
    <w:lvl w:ilvl="0" w:tplc="FFFFFFFF">
      <w:start w:val="1"/>
      <w:numFmt w:val="taiwaneseCountingThousand"/>
      <w:lvlText w:val="(%1)"/>
      <w:lvlJc w:val="left"/>
      <w:pPr>
        <w:ind w:left="112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A42B35"/>
    <w:multiLevelType w:val="hybridMultilevel"/>
    <w:tmpl w:val="3C444F64"/>
    <w:lvl w:ilvl="0" w:tplc="31AE5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648B9"/>
    <w:multiLevelType w:val="hybridMultilevel"/>
    <w:tmpl w:val="F6326B14"/>
    <w:lvl w:ilvl="0" w:tplc="C9FC7F24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54D406A3"/>
    <w:multiLevelType w:val="hybridMultilevel"/>
    <w:tmpl w:val="957AE32C"/>
    <w:lvl w:ilvl="0" w:tplc="C9FC7F24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A7354C"/>
    <w:multiLevelType w:val="hybridMultilevel"/>
    <w:tmpl w:val="621894E6"/>
    <w:lvl w:ilvl="0" w:tplc="16B0AF30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 w16cid:durableId="143788334">
    <w:abstractNumId w:val="1"/>
  </w:num>
  <w:num w:numId="2" w16cid:durableId="991449285">
    <w:abstractNumId w:val="6"/>
  </w:num>
  <w:num w:numId="3" w16cid:durableId="1146972751">
    <w:abstractNumId w:val="7"/>
  </w:num>
  <w:num w:numId="4" w16cid:durableId="2140147656">
    <w:abstractNumId w:val="5"/>
  </w:num>
  <w:num w:numId="5" w16cid:durableId="2083943542">
    <w:abstractNumId w:val="8"/>
  </w:num>
  <w:num w:numId="6" w16cid:durableId="706877608">
    <w:abstractNumId w:val="0"/>
  </w:num>
  <w:num w:numId="7" w16cid:durableId="176817276">
    <w:abstractNumId w:val="2"/>
  </w:num>
  <w:num w:numId="8" w16cid:durableId="1078602103">
    <w:abstractNumId w:val="4"/>
  </w:num>
  <w:num w:numId="9" w16cid:durableId="19820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CD"/>
    <w:rsid w:val="000417AC"/>
    <w:rsid w:val="00047E45"/>
    <w:rsid w:val="00077D9A"/>
    <w:rsid w:val="00096042"/>
    <w:rsid w:val="000C202D"/>
    <w:rsid w:val="000C683E"/>
    <w:rsid w:val="000F609C"/>
    <w:rsid w:val="001543AF"/>
    <w:rsid w:val="001A39C6"/>
    <w:rsid w:val="001E7699"/>
    <w:rsid w:val="003067DF"/>
    <w:rsid w:val="003239C5"/>
    <w:rsid w:val="00335E01"/>
    <w:rsid w:val="00366D7F"/>
    <w:rsid w:val="00371654"/>
    <w:rsid w:val="004045C4"/>
    <w:rsid w:val="004468E0"/>
    <w:rsid w:val="00460FD4"/>
    <w:rsid w:val="00490D25"/>
    <w:rsid w:val="004E741A"/>
    <w:rsid w:val="004F7FBC"/>
    <w:rsid w:val="00542DD4"/>
    <w:rsid w:val="00555E48"/>
    <w:rsid w:val="00556F9F"/>
    <w:rsid w:val="00581D4E"/>
    <w:rsid w:val="005930FC"/>
    <w:rsid w:val="005B1CF8"/>
    <w:rsid w:val="005C450B"/>
    <w:rsid w:val="005D1F7A"/>
    <w:rsid w:val="005F16E3"/>
    <w:rsid w:val="005F19DE"/>
    <w:rsid w:val="00625BAB"/>
    <w:rsid w:val="00634D90"/>
    <w:rsid w:val="006A399D"/>
    <w:rsid w:val="006C15AB"/>
    <w:rsid w:val="006C7369"/>
    <w:rsid w:val="006D5FC4"/>
    <w:rsid w:val="00704BB7"/>
    <w:rsid w:val="007C179E"/>
    <w:rsid w:val="007E21E6"/>
    <w:rsid w:val="00801CB6"/>
    <w:rsid w:val="008A2EB3"/>
    <w:rsid w:val="008A4481"/>
    <w:rsid w:val="008E1C65"/>
    <w:rsid w:val="008F1E02"/>
    <w:rsid w:val="008F6CD5"/>
    <w:rsid w:val="00925971"/>
    <w:rsid w:val="00953FDB"/>
    <w:rsid w:val="009604DD"/>
    <w:rsid w:val="0096173B"/>
    <w:rsid w:val="0097079E"/>
    <w:rsid w:val="00986303"/>
    <w:rsid w:val="009D7282"/>
    <w:rsid w:val="00A128D1"/>
    <w:rsid w:val="00A159C8"/>
    <w:rsid w:val="00A33BDB"/>
    <w:rsid w:val="00A74D80"/>
    <w:rsid w:val="00A8591B"/>
    <w:rsid w:val="00B47738"/>
    <w:rsid w:val="00B9614B"/>
    <w:rsid w:val="00BB4075"/>
    <w:rsid w:val="00BC0B03"/>
    <w:rsid w:val="00C169A9"/>
    <w:rsid w:val="00CA3A5B"/>
    <w:rsid w:val="00CD1EAB"/>
    <w:rsid w:val="00CF52A0"/>
    <w:rsid w:val="00D02496"/>
    <w:rsid w:val="00D34ECD"/>
    <w:rsid w:val="00D4448B"/>
    <w:rsid w:val="00D72DE2"/>
    <w:rsid w:val="00D86D57"/>
    <w:rsid w:val="00DC7FC0"/>
    <w:rsid w:val="00E018DE"/>
    <w:rsid w:val="00EC0A26"/>
    <w:rsid w:val="00ED5C55"/>
    <w:rsid w:val="00F33851"/>
    <w:rsid w:val="00F37E25"/>
    <w:rsid w:val="00F6065C"/>
    <w:rsid w:val="00F85466"/>
    <w:rsid w:val="00F910A4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8A5B"/>
  <w15:chartTrackingRefBased/>
  <w15:docId w15:val="{2F1C5906-F63F-4DE2-BD39-79AD21A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CD"/>
    <w:pPr>
      <w:ind w:leftChars="200" w:left="480"/>
    </w:pPr>
  </w:style>
  <w:style w:type="table" w:styleId="a4">
    <w:name w:val="Table Grid"/>
    <w:basedOn w:val="a1"/>
    <w:uiPriority w:val="59"/>
    <w:rsid w:val="007E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公共運輸處</dc:creator>
  <cp:keywords/>
  <dc:description/>
  <cp:lastModifiedBy>吳桂芬</cp:lastModifiedBy>
  <cp:revision>2</cp:revision>
  <dcterms:created xsi:type="dcterms:W3CDTF">2022-09-15T05:59:00Z</dcterms:created>
  <dcterms:modified xsi:type="dcterms:W3CDTF">2022-09-15T05:59:00Z</dcterms:modified>
</cp:coreProperties>
</file>